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2A" w:rsidRDefault="00A0412A" w:rsidP="00A0412A"/>
    <w:tbl>
      <w:tblPr>
        <w:tblW w:w="8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188"/>
      </w:tblGrid>
      <w:tr w:rsidR="00A0412A" w:rsidRPr="009E3761" w:rsidTr="00255FF8"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12A" w:rsidRPr="009E3761" w:rsidRDefault="00A0412A" w:rsidP="00255FF8">
            <w:pPr>
              <w:rPr>
                <w:rFonts w:ascii="Calibri" w:hAnsi="Calibri"/>
              </w:rPr>
            </w:pPr>
          </w:p>
        </w:tc>
        <w:tc>
          <w:tcPr>
            <w:tcW w:w="71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12A" w:rsidRPr="009E3761" w:rsidRDefault="00A0412A" w:rsidP="00255FF8">
            <w:pPr>
              <w:rPr>
                <w:rFonts w:ascii="Calibri" w:hAnsi="Calibri"/>
              </w:rPr>
            </w:pPr>
          </w:p>
        </w:tc>
      </w:tr>
    </w:tbl>
    <w:p w:rsidR="00A0412A" w:rsidRPr="00BF00CB" w:rsidRDefault="00A0412A" w:rsidP="00A0412A">
      <w:pPr>
        <w:rPr>
          <w:vanish/>
        </w:rPr>
      </w:pPr>
    </w:p>
    <w:tbl>
      <w:tblPr>
        <w:tblpPr w:leftFromText="180" w:rightFromText="180" w:vertAnchor="page" w:horzAnchor="margin" w:tblpX="108" w:tblpY="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8471"/>
      </w:tblGrid>
      <w:tr w:rsidR="00A0412A" w:rsidRPr="00AC0BF1" w:rsidTr="00255FF8">
        <w:tc>
          <w:tcPr>
            <w:tcW w:w="1452" w:type="dxa"/>
          </w:tcPr>
          <w:p w:rsidR="00A0412A" w:rsidRPr="00AC0BF1" w:rsidRDefault="00A0412A" w:rsidP="00255FF8">
            <w:pPr>
              <w:widowControl w:val="0"/>
              <w:rPr>
                <w:rFonts w:cs="Arial"/>
              </w:rPr>
            </w:pPr>
            <w:r>
              <w:rPr>
                <w:rFonts w:cs="Arial"/>
                <w:noProof/>
                <w:lang w:val="sl-SI" w:eastAsia="sl-SI"/>
              </w:rPr>
              <w:drawing>
                <wp:inline distT="0" distB="0" distL="0" distR="0">
                  <wp:extent cx="790575" cy="1000125"/>
                  <wp:effectExtent l="0" t="0" r="9525" b="9525"/>
                  <wp:docPr id="2" name="Slika 2" descr="GRB OBČINE Č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ČINE Č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1" w:type="dxa"/>
            <w:vAlign w:val="bottom"/>
          </w:tcPr>
          <w:p w:rsidR="00A0412A" w:rsidRPr="00EB4C90" w:rsidRDefault="00A0412A" w:rsidP="00255FF8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B4C90">
              <w:rPr>
                <w:rFonts w:ascii="Calibri" w:hAnsi="Calibri" w:cs="Calibri"/>
                <w:b/>
                <w:sz w:val="22"/>
                <w:szCs w:val="22"/>
              </w:rPr>
              <w:t>Občina ČRNA NA KOROŠKEM</w:t>
            </w:r>
          </w:p>
          <w:p w:rsidR="00A0412A" w:rsidRPr="00EB4C90" w:rsidRDefault="00A0412A" w:rsidP="00255FF8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B4C90">
              <w:rPr>
                <w:rFonts w:ascii="Calibri" w:hAnsi="Calibri" w:cs="Calibri"/>
                <w:b/>
                <w:sz w:val="22"/>
                <w:szCs w:val="22"/>
              </w:rPr>
              <w:t>Center 101</w:t>
            </w:r>
          </w:p>
          <w:p w:rsidR="00A0412A" w:rsidRPr="00EB4C90" w:rsidRDefault="00A0412A" w:rsidP="00255FF8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B4C90">
              <w:rPr>
                <w:rFonts w:ascii="Calibri" w:hAnsi="Calibri" w:cs="Calibri"/>
                <w:b/>
                <w:sz w:val="22"/>
                <w:szCs w:val="22"/>
              </w:rPr>
              <w:t>2393 ČRNA NA KOROŠKEM</w:t>
            </w:r>
          </w:p>
          <w:p w:rsidR="00A0412A" w:rsidRPr="00EB4C90" w:rsidRDefault="00A0412A" w:rsidP="00255FF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4C90">
              <w:rPr>
                <w:rFonts w:ascii="Calibri" w:hAnsi="Calibri" w:cs="Calibri"/>
                <w:sz w:val="22"/>
                <w:szCs w:val="22"/>
              </w:rPr>
              <w:t>Telefon</w:t>
            </w:r>
            <w:proofErr w:type="spellEnd"/>
            <w:r w:rsidRPr="00EB4C90">
              <w:rPr>
                <w:rFonts w:ascii="Calibri" w:hAnsi="Calibri" w:cs="Calibri"/>
                <w:sz w:val="22"/>
                <w:szCs w:val="22"/>
              </w:rPr>
              <w:t>: 02 870 48 10</w:t>
            </w:r>
          </w:p>
          <w:p w:rsidR="00A0412A" w:rsidRPr="00EB4C90" w:rsidRDefault="00A0412A" w:rsidP="00255FF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B4C90">
              <w:rPr>
                <w:rFonts w:ascii="Calibri" w:hAnsi="Calibri" w:cs="Calibri"/>
                <w:sz w:val="22"/>
                <w:szCs w:val="22"/>
              </w:rPr>
              <w:t>Fax: 02 870 48 21</w:t>
            </w:r>
          </w:p>
          <w:p w:rsidR="00A0412A" w:rsidRPr="00AC0BF1" w:rsidRDefault="00A0412A" w:rsidP="00255FF8">
            <w:pPr>
              <w:rPr>
                <w:rFonts w:cs="Arial"/>
                <w:color w:val="000000"/>
              </w:rPr>
            </w:pPr>
            <w:r w:rsidRPr="00EB4C90">
              <w:rPr>
                <w:rFonts w:ascii="Calibri" w:hAnsi="Calibri" w:cs="Calibri"/>
                <w:sz w:val="22"/>
                <w:szCs w:val="22"/>
              </w:rPr>
              <w:t>e-mail: obcina@crna.si</w:t>
            </w:r>
          </w:p>
        </w:tc>
      </w:tr>
    </w:tbl>
    <w:p w:rsidR="00A0412A" w:rsidRDefault="00A0412A" w:rsidP="00A0412A">
      <w:pPr>
        <w:rPr>
          <w:rFonts w:ascii="Calibri" w:hAnsi="Calibri" w:cs="Tahoma"/>
          <w:sz w:val="22"/>
          <w:szCs w:val="22"/>
          <w:lang w:val="sl-SI"/>
        </w:rPr>
      </w:pPr>
      <w:r w:rsidRPr="009E3761">
        <w:rPr>
          <w:rFonts w:ascii="Calibri" w:hAnsi="Calibri" w:cs="Tahoma"/>
          <w:sz w:val="22"/>
          <w:szCs w:val="22"/>
          <w:lang w:val="sl-SI"/>
        </w:rPr>
        <w:t xml:space="preserve">Številka: </w:t>
      </w:r>
      <w:r w:rsidR="001C0C5B">
        <w:rPr>
          <w:rFonts w:ascii="Calibri" w:hAnsi="Calibri" w:cs="Tahoma"/>
          <w:sz w:val="22"/>
          <w:szCs w:val="22"/>
          <w:lang w:val="sl-SI"/>
        </w:rPr>
        <w:t>3523-0009</w:t>
      </w:r>
      <w:r>
        <w:rPr>
          <w:rFonts w:ascii="Calibri" w:hAnsi="Calibri" w:cs="Tahoma"/>
          <w:sz w:val="22"/>
          <w:szCs w:val="22"/>
          <w:lang w:val="sl-SI"/>
        </w:rPr>
        <w:t>/2017</w:t>
      </w:r>
    </w:p>
    <w:p w:rsidR="00A0412A" w:rsidRPr="009E3761" w:rsidRDefault="00A0412A" w:rsidP="00A0412A">
      <w:pPr>
        <w:rPr>
          <w:rFonts w:ascii="Calibri" w:hAnsi="Calibri" w:cs="Tahoma"/>
          <w:sz w:val="22"/>
          <w:szCs w:val="22"/>
        </w:rPr>
      </w:pPr>
      <w:r w:rsidRPr="009E3761">
        <w:rPr>
          <w:rFonts w:ascii="Calibri" w:hAnsi="Calibri" w:cs="Tahoma"/>
          <w:sz w:val="22"/>
          <w:szCs w:val="22"/>
        </w:rPr>
        <w:t xml:space="preserve">Datum: </w:t>
      </w:r>
      <w:r w:rsidR="00E9586C">
        <w:rPr>
          <w:rFonts w:ascii="Calibri" w:hAnsi="Calibri" w:cs="Tahoma"/>
          <w:sz w:val="22"/>
          <w:szCs w:val="22"/>
        </w:rPr>
        <w:t>15. 5</w:t>
      </w:r>
      <w:r>
        <w:rPr>
          <w:rFonts w:ascii="Calibri" w:hAnsi="Calibri" w:cs="Tahoma"/>
          <w:sz w:val="22"/>
          <w:szCs w:val="22"/>
        </w:rPr>
        <w:t>. 2017</w:t>
      </w:r>
    </w:p>
    <w:p w:rsidR="00A0412A" w:rsidRPr="009E3761" w:rsidRDefault="00A0412A" w:rsidP="00A0412A">
      <w:pPr>
        <w:rPr>
          <w:rFonts w:ascii="Calibri" w:hAnsi="Calibri" w:cs="Tahoma"/>
          <w:sz w:val="22"/>
          <w:szCs w:val="22"/>
        </w:rPr>
      </w:pPr>
    </w:p>
    <w:p w:rsidR="00A0412A" w:rsidRPr="009E3761" w:rsidRDefault="00A0412A" w:rsidP="00A0412A">
      <w:pPr>
        <w:rPr>
          <w:rFonts w:ascii="Calibri" w:hAnsi="Calibri" w:cs="Tahoma"/>
          <w:sz w:val="22"/>
          <w:szCs w:val="22"/>
          <w:lang w:val="sl-SI"/>
        </w:rPr>
      </w:pPr>
      <w:r w:rsidRPr="00851734">
        <w:rPr>
          <w:rFonts w:ascii="Calibri" w:hAnsi="Calibri" w:cs="Tahoma"/>
          <w:sz w:val="22"/>
          <w:szCs w:val="22"/>
          <w:lang w:val="sl-SI"/>
        </w:rPr>
        <w:t xml:space="preserve">Na podlagi 87. člena Stanovanjskega zakona- SZ-1 (Uradni list RS, št. </w:t>
      </w:r>
      <w:hyperlink r:id="rId8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69/03</w:t>
        </w:r>
      </w:hyperlink>
      <w:r w:rsidRPr="00851734">
        <w:rPr>
          <w:rFonts w:ascii="Calibri" w:hAnsi="Calibri" w:cs="Tahoma"/>
          <w:sz w:val="22"/>
          <w:szCs w:val="22"/>
        </w:rPr>
        <w:t xml:space="preserve">, </w:t>
      </w:r>
      <w:hyperlink r:id="rId9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18/04</w:t>
        </w:r>
      </w:hyperlink>
      <w:r w:rsidRPr="00851734">
        <w:rPr>
          <w:rFonts w:ascii="Calibri" w:hAnsi="Calibri" w:cs="Tahoma"/>
          <w:sz w:val="22"/>
          <w:szCs w:val="22"/>
        </w:rPr>
        <w:t xml:space="preserve">-ZVKSES, </w:t>
      </w:r>
      <w:hyperlink r:id="rId10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47/06</w:t>
        </w:r>
      </w:hyperlink>
      <w:r w:rsidRPr="00851734">
        <w:rPr>
          <w:rFonts w:ascii="Calibri" w:hAnsi="Calibri" w:cs="Tahoma"/>
          <w:sz w:val="22"/>
          <w:szCs w:val="22"/>
        </w:rPr>
        <w:t xml:space="preserve">-ZEN, </w:t>
      </w:r>
      <w:hyperlink r:id="rId11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45/08</w:t>
        </w:r>
      </w:hyperlink>
      <w:r w:rsidRPr="00851734">
        <w:rPr>
          <w:rFonts w:ascii="Calibri" w:hAnsi="Calibri" w:cs="Tahoma"/>
          <w:sz w:val="22"/>
          <w:szCs w:val="22"/>
        </w:rPr>
        <w:t xml:space="preserve">-ZVEtL, </w:t>
      </w:r>
      <w:hyperlink r:id="rId12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57/08</w:t>
        </w:r>
      </w:hyperlink>
      <w:r w:rsidRPr="00851734">
        <w:rPr>
          <w:rFonts w:ascii="Calibri" w:hAnsi="Calibri" w:cs="Tahoma"/>
          <w:sz w:val="22"/>
          <w:szCs w:val="22"/>
        </w:rPr>
        <w:t xml:space="preserve">, </w:t>
      </w:r>
      <w:hyperlink r:id="rId13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62/10</w:t>
        </w:r>
      </w:hyperlink>
      <w:r w:rsidRPr="00851734">
        <w:rPr>
          <w:rFonts w:ascii="Calibri" w:hAnsi="Calibri" w:cs="Tahoma"/>
          <w:sz w:val="22"/>
          <w:szCs w:val="22"/>
        </w:rPr>
        <w:t xml:space="preserve">-ZUPJS, </w:t>
      </w:r>
      <w:hyperlink r:id="rId14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87/11</w:t>
        </w:r>
      </w:hyperlink>
      <w:r w:rsidRPr="00851734">
        <w:rPr>
          <w:rFonts w:ascii="Calibri" w:hAnsi="Calibri" w:cs="Tahoma"/>
          <w:sz w:val="22"/>
          <w:szCs w:val="22"/>
        </w:rPr>
        <w:t xml:space="preserve"> in </w:t>
      </w:r>
      <w:hyperlink r:id="rId15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40/12</w:t>
        </w:r>
      </w:hyperlink>
      <w:r w:rsidRPr="00851734">
        <w:rPr>
          <w:rFonts w:ascii="Calibri" w:hAnsi="Calibri" w:cs="Tahoma"/>
          <w:sz w:val="22"/>
          <w:szCs w:val="22"/>
        </w:rPr>
        <w:t>-ZUJF</w:t>
      </w:r>
      <w:r w:rsidRPr="00851734">
        <w:rPr>
          <w:rFonts w:ascii="Calibri" w:hAnsi="Calibri" w:cs="Tahoma"/>
          <w:sz w:val="22"/>
          <w:szCs w:val="22"/>
          <w:lang w:val="sl-SI"/>
        </w:rPr>
        <w:t xml:space="preserve">), 23. člena Pravilnika o dodeljevanju neprofitnih stanovanj v najem (Uradni list RS, št. 14/04, 34/04, 62/06, 11/09, </w:t>
      </w:r>
      <w:hyperlink r:id="rId16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81/11</w:t>
        </w:r>
      </w:hyperlink>
      <w:r w:rsidRPr="00851734">
        <w:rPr>
          <w:rFonts w:ascii="Calibri" w:hAnsi="Calibri" w:cs="Tahoma"/>
          <w:sz w:val="22"/>
          <w:szCs w:val="22"/>
          <w:lang w:val="sl-SI"/>
        </w:rPr>
        <w:t xml:space="preserve"> in 47/14) v zvezi z Javnim razpisom za oddajo neprofitnih </w:t>
      </w:r>
      <w:r w:rsidR="008C7915">
        <w:rPr>
          <w:rFonts w:ascii="Calibri" w:hAnsi="Calibri" w:cs="Tahoma"/>
          <w:sz w:val="22"/>
          <w:szCs w:val="22"/>
          <w:lang w:val="sl-SI"/>
        </w:rPr>
        <w:t>stanovanj v najem, št. 3523-0009</w:t>
      </w:r>
      <w:r w:rsidRPr="00851734">
        <w:rPr>
          <w:rFonts w:ascii="Calibri" w:hAnsi="Calibri" w:cs="Tahoma"/>
          <w:sz w:val="22"/>
          <w:szCs w:val="22"/>
          <w:lang w:val="sl-SI"/>
        </w:rPr>
        <w:t xml:space="preserve">/2017, z dne </w:t>
      </w:r>
      <w:r w:rsidR="00B2279F">
        <w:rPr>
          <w:rFonts w:ascii="Calibri" w:hAnsi="Calibri" w:cs="Tahoma"/>
          <w:sz w:val="22"/>
          <w:szCs w:val="22"/>
          <w:lang w:val="sl-SI"/>
        </w:rPr>
        <w:t>19. 4</w:t>
      </w:r>
      <w:r w:rsidRPr="00851734">
        <w:rPr>
          <w:rFonts w:ascii="Calibri" w:hAnsi="Calibri" w:cs="Tahoma"/>
          <w:sz w:val="22"/>
          <w:szCs w:val="22"/>
          <w:lang w:val="sl-SI"/>
        </w:rPr>
        <w:t xml:space="preserve">. 2017, je Stanovanjska komisija na svoji </w:t>
      </w:r>
      <w:r w:rsidR="00851734">
        <w:rPr>
          <w:rFonts w:ascii="Calibri" w:hAnsi="Calibri" w:cs="Tahoma"/>
          <w:sz w:val="22"/>
          <w:szCs w:val="22"/>
          <w:lang w:val="sl-SI"/>
        </w:rPr>
        <w:t>10</w:t>
      </w:r>
      <w:r w:rsidRPr="00851734">
        <w:rPr>
          <w:rFonts w:ascii="Calibri" w:hAnsi="Calibri" w:cs="Tahoma"/>
          <w:sz w:val="22"/>
          <w:szCs w:val="22"/>
          <w:lang w:val="sl-SI"/>
        </w:rPr>
        <w:t xml:space="preserve">. redni </w:t>
      </w:r>
      <w:r w:rsidRPr="009E3761">
        <w:rPr>
          <w:rFonts w:ascii="Calibri" w:hAnsi="Calibri" w:cs="Tahoma"/>
          <w:sz w:val="22"/>
          <w:szCs w:val="22"/>
          <w:lang w:val="sl-SI"/>
        </w:rPr>
        <w:t xml:space="preserve">seji, dne </w:t>
      </w:r>
      <w:r w:rsidR="00851734">
        <w:rPr>
          <w:rFonts w:ascii="Calibri" w:hAnsi="Calibri" w:cs="Tahoma"/>
          <w:sz w:val="22"/>
          <w:szCs w:val="22"/>
          <w:lang w:val="sl-SI"/>
        </w:rPr>
        <w:t>11. 5</w:t>
      </w:r>
      <w:r>
        <w:rPr>
          <w:rFonts w:ascii="Calibri" w:hAnsi="Calibri" w:cs="Tahoma"/>
          <w:sz w:val="22"/>
          <w:szCs w:val="22"/>
          <w:lang w:val="sl-SI"/>
        </w:rPr>
        <w:t>. 2017</w:t>
      </w:r>
      <w:r w:rsidRPr="009E3761">
        <w:rPr>
          <w:rFonts w:ascii="Calibri" w:hAnsi="Calibri" w:cs="Tahoma"/>
          <w:sz w:val="22"/>
          <w:szCs w:val="22"/>
          <w:lang w:val="sl-SI"/>
        </w:rPr>
        <w:t>, oblikovala</w:t>
      </w:r>
    </w:p>
    <w:p w:rsidR="00A0412A" w:rsidRPr="009E3761" w:rsidRDefault="00A0412A" w:rsidP="00A0412A">
      <w:pPr>
        <w:rPr>
          <w:rFonts w:ascii="Calibri" w:hAnsi="Calibri" w:cs="Tahoma"/>
          <w:sz w:val="22"/>
          <w:szCs w:val="22"/>
          <w:lang w:val="sl-SI"/>
        </w:rPr>
      </w:pPr>
    </w:p>
    <w:p w:rsidR="00A0412A" w:rsidRPr="009E3761" w:rsidRDefault="00A0412A" w:rsidP="00A0412A">
      <w:pPr>
        <w:jc w:val="center"/>
        <w:rPr>
          <w:rFonts w:ascii="Calibri" w:hAnsi="Calibri" w:cs="Tahoma"/>
          <w:b/>
          <w:sz w:val="22"/>
          <w:szCs w:val="22"/>
          <w:lang w:val="sl-SI"/>
        </w:rPr>
      </w:pPr>
      <w:r w:rsidRPr="009E3761">
        <w:rPr>
          <w:rFonts w:ascii="Calibri" w:hAnsi="Calibri" w:cs="Tahoma"/>
          <w:b/>
          <w:sz w:val="22"/>
          <w:szCs w:val="22"/>
          <w:lang w:val="sl-SI"/>
        </w:rPr>
        <w:t>PREDNOSTNO LISTO ZA DODELITEV NEPROFITNIH STANOVANJ V NAJEM</w:t>
      </w:r>
    </w:p>
    <w:p w:rsidR="00A0412A" w:rsidRPr="009E3761" w:rsidRDefault="00A0412A" w:rsidP="00A0412A">
      <w:pPr>
        <w:rPr>
          <w:rFonts w:ascii="Calibri" w:hAnsi="Calibri" w:cs="Tahoma"/>
          <w:b/>
          <w:sz w:val="22"/>
          <w:szCs w:val="22"/>
          <w:lang w:val="sl-SI"/>
        </w:rPr>
      </w:pPr>
    </w:p>
    <w:p w:rsidR="00A0412A" w:rsidRPr="009E3761" w:rsidRDefault="00A0412A" w:rsidP="00A0412A">
      <w:pPr>
        <w:rPr>
          <w:rFonts w:ascii="Calibri" w:hAnsi="Calibri" w:cs="Tahoma"/>
          <w:b/>
          <w:sz w:val="22"/>
          <w:szCs w:val="22"/>
          <w:lang w:val="sl-SI"/>
        </w:rPr>
      </w:pPr>
      <w:r>
        <w:rPr>
          <w:rFonts w:ascii="Calibri" w:hAnsi="Calibri" w:cs="Tahoma"/>
          <w:b/>
          <w:sz w:val="22"/>
          <w:szCs w:val="22"/>
          <w:lang w:val="sl-SI"/>
        </w:rPr>
        <w:t>LISTA A</w:t>
      </w:r>
    </w:p>
    <w:p w:rsidR="00A0412A" w:rsidRPr="004C62D8" w:rsidRDefault="00A0412A" w:rsidP="00A0412A">
      <w:pPr>
        <w:adjustRightInd w:val="0"/>
        <w:rPr>
          <w:rFonts w:ascii="Calibri" w:hAnsi="Calibri" w:cs="Tahoma"/>
          <w:sz w:val="22"/>
          <w:szCs w:val="22"/>
          <w:lang w:val="sl-SI"/>
        </w:rPr>
      </w:pPr>
      <w:r w:rsidRPr="004C62D8">
        <w:rPr>
          <w:rFonts w:ascii="Calibri" w:hAnsi="Calibri" w:cs="Tahoma"/>
          <w:sz w:val="22"/>
          <w:szCs w:val="22"/>
          <w:lang w:val="sl-SI"/>
        </w:rPr>
        <w:t>Lista A je oblikovana na podlagi 9. člena Pravilnika o dodeljevanju neprofitnih stanovanj v najem (Uradni list RS, št</w:t>
      </w:r>
      <w:r>
        <w:rPr>
          <w:rFonts w:ascii="Calibri" w:hAnsi="Calibri" w:cs="Tahoma"/>
          <w:sz w:val="22"/>
          <w:szCs w:val="22"/>
          <w:lang w:val="sl-SI"/>
        </w:rPr>
        <w:t xml:space="preserve">. 14/04, 34/04, 62/06, 11/09, </w:t>
      </w:r>
      <w:r w:rsidRPr="004C62D8">
        <w:rPr>
          <w:rFonts w:ascii="Calibri" w:hAnsi="Calibri" w:cs="Tahoma"/>
          <w:sz w:val="22"/>
          <w:szCs w:val="22"/>
          <w:lang w:val="sl-SI"/>
        </w:rPr>
        <w:t>81/11</w:t>
      </w:r>
      <w:r>
        <w:rPr>
          <w:rFonts w:ascii="Calibri" w:hAnsi="Calibri" w:cs="Tahoma"/>
          <w:sz w:val="22"/>
          <w:szCs w:val="22"/>
          <w:lang w:val="sl-SI"/>
        </w:rPr>
        <w:t xml:space="preserve"> in 47/14</w:t>
      </w:r>
      <w:r w:rsidRPr="004C62D8">
        <w:rPr>
          <w:rFonts w:ascii="Calibri" w:hAnsi="Calibri" w:cs="Tahoma"/>
          <w:sz w:val="22"/>
          <w:szCs w:val="22"/>
          <w:lang w:val="sl-SI"/>
        </w:rPr>
        <w:t>) in je namenjena za oddajo stanovanj v najem prosilcem, ki glede na socialne razmere niso zavezanci za plačilo varščine.</w:t>
      </w:r>
    </w:p>
    <w:p w:rsidR="00A0412A" w:rsidRDefault="00A0412A" w:rsidP="00A0412A">
      <w:pPr>
        <w:rPr>
          <w:rFonts w:ascii="Calibri" w:hAnsi="Calibri"/>
          <w:sz w:val="22"/>
          <w:szCs w:val="22"/>
          <w:lang w:val="sl-SI"/>
        </w:rPr>
      </w:pPr>
    </w:p>
    <w:tbl>
      <w:tblPr>
        <w:tblW w:w="0" w:type="auto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707"/>
        <w:gridCol w:w="1581"/>
        <w:gridCol w:w="1280"/>
      </w:tblGrid>
      <w:tr w:rsidR="00A0412A" w:rsidRPr="009E3761" w:rsidTr="00255FF8">
        <w:trPr>
          <w:trHeight w:val="414"/>
          <w:jc w:val="center"/>
        </w:trPr>
        <w:tc>
          <w:tcPr>
            <w:tcW w:w="654" w:type="dxa"/>
          </w:tcPr>
          <w:p w:rsidR="00A0412A" w:rsidRPr="009E3761" w:rsidRDefault="00A0412A" w:rsidP="00255FF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A0412A" w:rsidRPr="009E3761" w:rsidRDefault="00A0412A" w:rsidP="00255FF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9E3761">
              <w:rPr>
                <w:rFonts w:ascii="Calibri" w:hAnsi="Calibri"/>
                <w:b/>
                <w:sz w:val="22"/>
                <w:szCs w:val="22"/>
              </w:rPr>
              <w:t>Številka</w:t>
            </w:r>
            <w:proofErr w:type="spellEnd"/>
            <w:r w:rsidRPr="009E37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9E3761">
              <w:rPr>
                <w:rFonts w:ascii="Calibri" w:hAnsi="Calibri"/>
                <w:b/>
                <w:sz w:val="22"/>
                <w:szCs w:val="22"/>
              </w:rPr>
              <w:t>vloge</w:t>
            </w:r>
            <w:proofErr w:type="spellEnd"/>
          </w:p>
        </w:tc>
        <w:tc>
          <w:tcPr>
            <w:tcW w:w="0" w:type="auto"/>
          </w:tcPr>
          <w:p w:rsidR="00A0412A" w:rsidRPr="009E3761" w:rsidRDefault="00A0412A" w:rsidP="00255FF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9E3761">
              <w:rPr>
                <w:rFonts w:ascii="Calibri" w:hAnsi="Calibri"/>
                <w:b/>
                <w:sz w:val="22"/>
                <w:szCs w:val="22"/>
              </w:rPr>
              <w:t>Ime</w:t>
            </w:r>
            <w:proofErr w:type="spellEnd"/>
            <w:r w:rsidRPr="009E37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9E3761">
              <w:rPr>
                <w:rFonts w:ascii="Calibri" w:hAnsi="Calibri"/>
                <w:b/>
                <w:sz w:val="22"/>
                <w:szCs w:val="22"/>
              </w:rPr>
              <w:t>priimek</w:t>
            </w:r>
            <w:proofErr w:type="spellEnd"/>
          </w:p>
        </w:tc>
        <w:tc>
          <w:tcPr>
            <w:tcW w:w="0" w:type="auto"/>
          </w:tcPr>
          <w:p w:rsidR="00A0412A" w:rsidRPr="009E3761" w:rsidRDefault="00A0412A" w:rsidP="00255FF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9E3761">
              <w:rPr>
                <w:rFonts w:ascii="Calibri" w:hAnsi="Calibri"/>
                <w:b/>
                <w:sz w:val="22"/>
                <w:szCs w:val="22"/>
              </w:rPr>
              <w:t>Število</w:t>
            </w:r>
            <w:proofErr w:type="spellEnd"/>
            <w:r w:rsidRPr="009E37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9E3761">
              <w:rPr>
                <w:rFonts w:ascii="Calibri" w:hAnsi="Calibri"/>
                <w:b/>
                <w:sz w:val="22"/>
                <w:szCs w:val="22"/>
              </w:rPr>
              <w:t>točk</w:t>
            </w:r>
            <w:proofErr w:type="spellEnd"/>
          </w:p>
        </w:tc>
      </w:tr>
      <w:tr w:rsidR="00A0412A" w:rsidRPr="009E3761" w:rsidTr="00255FF8">
        <w:trPr>
          <w:trHeight w:val="414"/>
          <w:jc w:val="center"/>
        </w:trPr>
        <w:tc>
          <w:tcPr>
            <w:tcW w:w="654" w:type="dxa"/>
          </w:tcPr>
          <w:p w:rsidR="00A0412A" w:rsidRPr="009E3761" w:rsidRDefault="00A0412A" w:rsidP="00255FF8">
            <w:pPr>
              <w:ind w:left="360" w:hanging="19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A0412A" w:rsidRPr="009E3761" w:rsidRDefault="00A0412A" w:rsidP="00851734">
            <w:pPr>
              <w:rPr>
                <w:rFonts w:ascii="Calibri" w:hAnsi="Calibri"/>
                <w:sz w:val="22"/>
                <w:szCs w:val="22"/>
              </w:rPr>
            </w:pPr>
            <w:r w:rsidRPr="009E3761">
              <w:rPr>
                <w:rFonts w:ascii="Calibri" w:hAnsi="Calibri"/>
                <w:sz w:val="22"/>
                <w:szCs w:val="22"/>
              </w:rPr>
              <w:t>352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9E3761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="00851734">
              <w:rPr>
                <w:rFonts w:ascii="Calibri" w:hAnsi="Calibri"/>
                <w:sz w:val="22"/>
                <w:szCs w:val="22"/>
              </w:rPr>
              <w:t>13</w:t>
            </w:r>
            <w:r>
              <w:rPr>
                <w:rFonts w:ascii="Calibri" w:hAnsi="Calibri"/>
                <w:sz w:val="22"/>
                <w:szCs w:val="22"/>
              </w:rPr>
              <w:t>/2017</w:t>
            </w:r>
          </w:p>
        </w:tc>
        <w:tc>
          <w:tcPr>
            <w:tcW w:w="0" w:type="auto"/>
          </w:tcPr>
          <w:p w:rsidR="00A0412A" w:rsidRPr="009E3761" w:rsidRDefault="00851734" w:rsidP="00255FF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Juroš</w:t>
            </w:r>
            <w:proofErr w:type="spellEnd"/>
          </w:p>
        </w:tc>
        <w:tc>
          <w:tcPr>
            <w:tcW w:w="0" w:type="auto"/>
          </w:tcPr>
          <w:p w:rsidR="00A0412A" w:rsidRPr="009E3761" w:rsidRDefault="00851734" w:rsidP="00255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</w:tr>
      <w:tr w:rsidR="00A0412A" w:rsidTr="00255FF8">
        <w:trPr>
          <w:trHeight w:val="414"/>
          <w:jc w:val="center"/>
        </w:trPr>
        <w:tc>
          <w:tcPr>
            <w:tcW w:w="654" w:type="dxa"/>
          </w:tcPr>
          <w:p w:rsidR="00A0412A" w:rsidRDefault="00A0412A" w:rsidP="00255FF8">
            <w:pPr>
              <w:ind w:left="360" w:hanging="19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A0412A" w:rsidRPr="009E3761" w:rsidRDefault="00A0412A" w:rsidP="008517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3523-00</w:t>
            </w:r>
            <w:r w:rsidR="00851734">
              <w:rPr>
                <w:rFonts w:ascii="Calibri" w:hAnsi="Calibri"/>
                <w:sz w:val="22"/>
                <w:szCs w:val="22"/>
              </w:rPr>
              <w:t>11</w:t>
            </w:r>
            <w:r>
              <w:rPr>
                <w:rFonts w:ascii="Calibri" w:hAnsi="Calibri"/>
                <w:sz w:val="22"/>
                <w:szCs w:val="22"/>
              </w:rPr>
              <w:t>/2017</w:t>
            </w:r>
          </w:p>
        </w:tc>
        <w:tc>
          <w:tcPr>
            <w:tcW w:w="0" w:type="auto"/>
          </w:tcPr>
          <w:p w:rsidR="00A0412A" w:rsidRDefault="00851734" w:rsidP="00255FF8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Dejan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Rebernik</w:t>
            </w:r>
            <w:proofErr w:type="spellEnd"/>
          </w:p>
        </w:tc>
        <w:tc>
          <w:tcPr>
            <w:tcW w:w="0" w:type="auto"/>
          </w:tcPr>
          <w:p w:rsidR="00A0412A" w:rsidRDefault="00851734" w:rsidP="00255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</w:tr>
    </w:tbl>
    <w:p w:rsidR="00A0412A" w:rsidRDefault="00A0412A" w:rsidP="00A0412A">
      <w:pPr>
        <w:rPr>
          <w:rFonts w:ascii="Calibri" w:hAnsi="Calibri"/>
          <w:sz w:val="22"/>
          <w:szCs w:val="22"/>
          <w:lang w:val="sl-SI"/>
        </w:rPr>
      </w:pPr>
    </w:p>
    <w:p w:rsidR="00A0412A" w:rsidRPr="009E3761" w:rsidRDefault="00A0412A" w:rsidP="00A0412A">
      <w:pPr>
        <w:rPr>
          <w:rFonts w:ascii="Calibri" w:hAnsi="Calibri"/>
          <w:sz w:val="22"/>
          <w:szCs w:val="22"/>
          <w:lang w:val="sl-SI"/>
        </w:rPr>
      </w:pPr>
    </w:p>
    <w:p w:rsidR="00A0412A" w:rsidRPr="00851734" w:rsidRDefault="00A0412A" w:rsidP="00A0412A">
      <w:pPr>
        <w:tabs>
          <w:tab w:val="left" w:pos="3400"/>
        </w:tabs>
        <w:adjustRightInd w:val="0"/>
        <w:rPr>
          <w:rFonts w:ascii="Calibri" w:hAnsi="Calibri" w:cs="Tahoma"/>
          <w:sz w:val="22"/>
          <w:szCs w:val="22"/>
          <w:lang w:val="sl-SI"/>
        </w:rPr>
      </w:pPr>
      <w:r w:rsidRPr="00851734">
        <w:rPr>
          <w:rFonts w:ascii="Calibri" w:hAnsi="Calibri" w:cs="Tahoma"/>
          <w:sz w:val="22"/>
          <w:szCs w:val="22"/>
          <w:lang w:val="sl-SI"/>
        </w:rPr>
        <w:t>Udeležencem razpisa bodo odločbe o uvrstitvi na prednostno listo upravičencev za oddajo neprofitnih stanovanj v najem vročene skladno z določbami Zakona o splošnem upravnem postopku - ZUP</w:t>
      </w:r>
      <w:r w:rsidRPr="00851734">
        <w:rPr>
          <w:rFonts w:ascii="Calibri" w:hAnsi="Calibri" w:cs="Tahoma"/>
          <w:sz w:val="22"/>
          <w:szCs w:val="22"/>
        </w:rPr>
        <w:t>-UPB2</w:t>
      </w:r>
      <w:r w:rsidRPr="00851734">
        <w:rPr>
          <w:rFonts w:ascii="Calibri" w:hAnsi="Calibri" w:cs="Tahoma"/>
          <w:sz w:val="22"/>
          <w:szCs w:val="22"/>
          <w:lang w:val="sl-SI"/>
        </w:rPr>
        <w:t xml:space="preserve"> (Uradni list RS, št. </w:t>
      </w:r>
      <w:hyperlink r:id="rId17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24/06</w:t>
        </w:r>
      </w:hyperlink>
      <w:r w:rsidRPr="00851734">
        <w:rPr>
          <w:rFonts w:ascii="Calibri" w:hAnsi="Calibri" w:cs="Tahoma"/>
          <w:sz w:val="22"/>
          <w:szCs w:val="22"/>
        </w:rPr>
        <w:t xml:space="preserve">, </w:t>
      </w:r>
      <w:hyperlink r:id="rId18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105/06</w:t>
        </w:r>
      </w:hyperlink>
      <w:r w:rsidRPr="00851734">
        <w:rPr>
          <w:rFonts w:ascii="Calibri" w:hAnsi="Calibri" w:cs="Tahoma"/>
          <w:sz w:val="22"/>
          <w:szCs w:val="22"/>
        </w:rPr>
        <w:t xml:space="preserve">-ZUS-1, </w:t>
      </w:r>
      <w:hyperlink r:id="rId19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126/07</w:t>
        </w:r>
      </w:hyperlink>
      <w:r w:rsidRPr="00851734">
        <w:rPr>
          <w:rFonts w:ascii="Calibri" w:hAnsi="Calibri" w:cs="Tahoma"/>
          <w:sz w:val="22"/>
          <w:szCs w:val="22"/>
        </w:rPr>
        <w:t xml:space="preserve">, </w:t>
      </w:r>
      <w:hyperlink r:id="rId20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65/08</w:t>
        </w:r>
      </w:hyperlink>
      <w:r w:rsidRPr="00851734">
        <w:rPr>
          <w:rFonts w:ascii="Calibri" w:hAnsi="Calibri" w:cs="Tahoma"/>
          <w:sz w:val="22"/>
          <w:szCs w:val="22"/>
          <w:lang w:val="sl-SI"/>
        </w:rPr>
        <w:t>,</w:t>
      </w:r>
      <w:r w:rsidRPr="00851734">
        <w:rPr>
          <w:rFonts w:ascii="Calibri" w:hAnsi="Calibri" w:cs="Tahoma"/>
          <w:sz w:val="22"/>
          <w:szCs w:val="22"/>
        </w:rPr>
        <w:t xml:space="preserve"> </w:t>
      </w:r>
      <w:hyperlink r:id="rId21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47/09</w:t>
        </w:r>
      </w:hyperlink>
      <w:r w:rsidRPr="00851734">
        <w:rPr>
          <w:rFonts w:ascii="Calibri" w:hAnsi="Calibri" w:cs="Tahoma"/>
          <w:sz w:val="22"/>
          <w:szCs w:val="22"/>
        </w:rPr>
        <w:t xml:space="preserve"> Odl.US (</w:t>
      </w:r>
      <w:hyperlink r:id="rId22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48/09</w:t>
        </w:r>
      </w:hyperlink>
      <w:r w:rsidRPr="00851734">
        <w:rPr>
          <w:rFonts w:ascii="Calibri" w:hAnsi="Calibri" w:cs="Tahoma"/>
          <w:sz w:val="22"/>
          <w:szCs w:val="22"/>
        </w:rPr>
        <w:t xml:space="preserve"> </w:t>
      </w:r>
      <w:proofErr w:type="spellStart"/>
      <w:r w:rsidRPr="00851734">
        <w:rPr>
          <w:rFonts w:ascii="Calibri" w:hAnsi="Calibri" w:cs="Tahoma"/>
          <w:sz w:val="22"/>
          <w:szCs w:val="22"/>
        </w:rPr>
        <w:t>popr</w:t>
      </w:r>
      <w:proofErr w:type="spellEnd"/>
      <w:r w:rsidRPr="00851734">
        <w:rPr>
          <w:rFonts w:ascii="Calibri" w:hAnsi="Calibri" w:cs="Tahoma"/>
          <w:sz w:val="22"/>
          <w:szCs w:val="22"/>
        </w:rPr>
        <w:t xml:space="preserve">.), </w:t>
      </w:r>
      <w:hyperlink r:id="rId23" w:tgtFrame="_blank" w:history="1">
        <w:r w:rsidRPr="00851734">
          <w:rPr>
            <w:rStyle w:val="Hiperpovezava"/>
            <w:rFonts w:ascii="Calibri" w:hAnsi="Calibri"/>
            <w:color w:val="auto"/>
            <w:sz w:val="22"/>
            <w:szCs w:val="22"/>
          </w:rPr>
          <w:t>8/10</w:t>
        </w:r>
      </w:hyperlink>
      <w:r w:rsidRPr="00851734">
        <w:rPr>
          <w:rFonts w:ascii="Calibri" w:hAnsi="Calibri" w:cs="Tahoma"/>
          <w:sz w:val="22"/>
          <w:szCs w:val="22"/>
          <w:lang w:val="sl-SI"/>
        </w:rPr>
        <w:t xml:space="preserve"> in 82/13).</w:t>
      </w:r>
    </w:p>
    <w:p w:rsidR="00A0412A" w:rsidRPr="009E3761" w:rsidRDefault="00A0412A" w:rsidP="00A0412A">
      <w:pPr>
        <w:adjustRightInd w:val="0"/>
        <w:rPr>
          <w:rFonts w:ascii="Calibri" w:hAnsi="Calibri" w:cs="Tahoma"/>
          <w:sz w:val="22"/>
          <w:szCs w:val="22"/>
          <w:lang w:val="sl-SI"/>
        </w:rPr>
      </w:pPr>
    </w:p>
    <w:p w:rsidR="00A0412A" w:rsidRPr="009E3761" w:rsidRDefault="00A0412A" w:rsidP="00A0412A">
      <w:pPr>
        <w:adjustRightInd w:val="0"/>
        <w:rPr>
          <w:rFonts w:ascii="Calibri" w:hAnsi="Calibri" w:cs="Tahoma"/>
          <w:sz w:val="22"/>
          <w:szCs w:val="22"/>
          <w:lang w:val="sl-SI"/>
        </w:rPr>
      </w:pPr>
      <w:r w:rsidRPr="009E3761">
        <w:rPr>
          <w:rFonts w:ascii="Calibri" w:hAnsi="Calibri" w:cs="Tahoma"/>
          <w:sz w:val="22"/>
          <w:szCs w:val="22"/>
          <w:lang w:val="sl-SI"/>
        </w:rPr>
        <w:t xml:space="preserve">Prosilci imajo pravico do pritožbe na županjo Občine Črna na Koroškem, Center 101, 2393 Črna na Koroškem. Rok za vložitev pritožbe je </w:t>
      </w:r>
      <w:r w:rsidRPr="009E3761">
        <w:rPr>
          <w:rFonts w:ascii="Calibri" w:hAnsi="Calibri" w:cs="Tahoma"/>
          <w:b/>
          <w:sz w:val="22"/>
          <w:szCs w:val="22"/>
          <w:lang w:val="sl-SI"/>
        </w:rPr>
        <w:t>15 (</w:t>
      </w:r>
      <w:r w:rsidRPr="009E3761">
        <w:rPr>
          <w:rFonts w:ascii="Calibri" w:hAnsi="Calibri" w:cs="Tahoma"/>
          <w:b/>
          <w:bCs/>
          <w:sz w:val="22"/>
          <w:szCs w:val="22"/>
          <w:lang w:val="sl-SI"/>
        </w:rPr>
        <w:t xml:space="preserve">petnajst) dni </w:t>
      </w:r>
      <w:r w:rsidRPr="009E3761">
        <w:rPr>
          <w:rFonts w:ascii="Calibri" w:hAnsi="Calibri" w:cs="Tahoma"/>
          <w:sz w:val="22"/>
          <w:szCs w:val="22"/>
          <w:lang w:val="sl-SI"/>
        </w:rPr>
        <w:t xml:space="preserve">od dneva vročitve odločbe. Pritožba se vloži pisno (po pošti ali se izroči) ali ustno na zapisnik pri organu, ki je odločbo izdal. Za pritožbo je potrebno plačati upravno takso v znesku </w:t>
      </w:r>
      <w:r>
        <w:rPr>
          <w:rFonts w:ascii="Calibri" w:hAnsi="Calibri" w:cs="Tahoma"/>
          <w:sz w:val="22"/>
          <w:szCs w:val="22"/>
          <w:lang w:val="sl-SI"/>
        </w:rPr>
        <w:t>18,10</w:t>
      </w:r>
      <w:r w:rsidRPr="009E3761">
        <w:rPr>
          <w:rFonts w:ascii="Calibri" w:hAnsi="Calibri" w:cs="Tahoma"/>
          <w:sz w:val="22"/>
          <w:szCs w:val="22"/>
          <w:lang w:val="sl-SI"/>
        </w:rPr>
        <w:t xml:space="preserve"> € na podlagi tar. št. 2 Zakona o upravnih taksah</w:t>
      </w:r>
      <w:r>
        <w:rPr>
          <w:rFonts w:ascii="Calibri" w:hAnsi="Calibri" w:cs="Tahoma"/>
          <w:sz w:val="22"/>
          <w:szCs w:val="22"/>
          <w:lang w:val="sl-SI"/>
        </w:rPr>
        <w:t xml:space="preserve"> </w:t>
      </w:r>
      <w:r>
        <w:rPr>
          <w:rFonts w:ascii="Calibri" w:hAnsi="Calibri"/>
          <w:sz w:val="22"/>
          <w:szCs w:val="22"/>
          <w:lang w:val="sl-SI" w:eastAsia="sl-SI"/>
        </w:rPr>
        <w:t>(Uradni</w:t>
      </w:r>
      <w:r w:rsidRPr="00512B9D">
        <w:rPr>
          <w:rFonts w:ascii="Calibri" w:hAnsi="Calibri"/>
          <w:sz w:val="22"/>
          <w:szCs w:val="22"/>
          <w:lang w:val="sl-SI" w:eastAsia="sl-SI"/>
        </w:rPr>
        <w:t xml:space="preserve"> list RS, št. 106/10-UPB5</w:t>
      </w:r>
      <w:r>
        <w:rPr>
          <w:rFonts w:ascii="Calibri" w:hAnsi="Calibri"/>
          <w:sz w:val="22"/>
          <w:szCs w:val="22"/>
          <w:lang w:val="sl-SI" w:eastAsia="sl-SI"/>
        </w:rPr>
        <w:t xml:space="preserve">, </w:t>
      </w:r>
      <w:hyperlink r:id="rId24" w:tgtFrame="_blank" w:tooltip="Zakon o ukrepih za uravnoteženje javnih financ občin" w:history="1">
        <w:r w:rsidRPr="00512B9D">
          <w:rPr>
            <w:rFonts w:ascii="Calibri" w:hAnsi="Calibri"/>
            <w:sz w:val="22"/>
            <w:szCs w:val="22"/>
            <w:lang w:val="sl-SI" w:eastAsia="sl-SI"/>
          </w:rPr>
          <w:t>14/15</w:t>
        </w:r>
      </w:hyperlink>
      <w:r>
        <w:rPr>
          <w:rFonts w:ascii="Calibri" w:hAnsi="Calibri"/>
          <w:sz w:val="22"/>
          <w:szCs w:val="22"/>
          <w:lang w:val="sl-SI" w:eastAsia="sl-SI"/>
        </w:rPr>
        <w:t xml:space="preserve"> – ZUUJFO in 32/16). </w:t>
      </w:r>
      <w:r w:rsidRPr="009E3761">
        <w:rPr>
          <w:rFonts w:ascii="Calibri" w:hAnsi="Calibri" w:cs="Tahoma"/>
          <w:sz w:val="22"/>
          <w:szCs w:val="22"/>
          <w:lang w:val="sl-SI"/>
        </w:rPr>
        <w:t>Taksni zavezanci v slabih premoženjskih razmerah</w:t>
      </w:r>
      <w:r w:rsidR="00851734">
        <w:rPr>
          <w:rFonts w:ascii="Calibri" w:hAnsi="Calibri" w:cs="Tahoma"/>
          <w:sz w:val="22"/>
          <w:szCs w:val="22"/>
          <w:lang w:val="sl-SI"/>
        </w:rPr>
        <w:t>,</w:t>
      </w:r>
      <w:r w:rsidRPr="009E3761">
        <w:rPr>
          <w:rFonts w:ascii="Calibri" w:hAnsi="Calibri" w:cs="Tahoma"/>
          <w:sz w:val="22"/>
          <w:szCs w:val="22"/>
          <w:lang w:val="sl-SI"/>
        </w:rPr>
        <w:t xml:space="preserve"> lahko zahtevajo oprostitev plačila takse, če izpolnjujejo zahtevane kriterije po 25. členu Zakona o upravnih taksah, s tem da status dokažejo s pravnomočno odločbo Centra za socialno delo ali drugimi dokazili.</w:t>
      </w:r>
    </w:p>
    <w:p w:rsidR="00A0412A" w:rsidRPr="009E3761" w:rsidRDefault="00A0412A" w:rsidP="00A0412A">
      <w:pPr>
        <w:adjustRightInd w:val="0"/>
        <w:rPr>
          <w:rFonts w:ascii="Calibri" w:hAnsi="Calibri" w:cs="Tahoma"/>
          <w:sz w:val="22"/>
          <w:szCs w:val="22"/>
          <w:lang w:val="sl-SI"/>
        </w:rPr>
      </w:pPr>
    </w:p>
    <w:p w:rsidR="00A0412A" w:rsidRPr="009E3761" w:rsidRDefault="00A0412A" w:rsidP="00A0412A">
      <w:pPr>
        <w:adjustRightInd w:val="0"/>
        <w:rPr>
          <w:rFonts w:ascii="Calibri" w:hAnsi="Calibri" w:cs="Tahoma"/>
          <w:sz w:val="22"/>
          <w:szCs w:val="22"/>
          <w:lang w:val="sl-SI"/>
        </w:rPr>
      </w:pPr>
      <w:r w:rsidRPr="009E3761">
        <w:rPr>
          <w:rFonts w:ascii="Calibri" w:hAnsi="Calibri" w:cs="Tahoma"/>
          <w:sz w:val="22"/>
          <w:szCs w:val="22"/>
          <w:lang w:val="sl-SI"/>
        </w:rPr>
        <w:t>O pritožbi bo odločala županja občine Črna na Koroškem. Odločitev županje o pritožbi je dokončna.</w:t>
      </w:r>
    </w:p>
    <w:p w:rsidR="00A0412A" w:rsidRPr="009E3761" w:rsidRDefault="00A0412A" w:rsidP="00A0412A">
      <w:pPr>
        <w:adjustRightInd w:val="0"/>
        <w:rPr>
          <w:rFonts w:ascii="Calibri" w:hAnsi="Calibri" w:cs="Tahoma"/>
          <w:sz w:val="22"/>
          <w:szCs w:val="22"/>
        </w:rPr>
      </w:pPr>
    </w:p>
    <w:p w:rsidR="00A0412A" w:rsidRPr="009E3761" w:rsidRDefault="00A0412A" w:rsidP="00A0412A">
      <w:pPr>
        <w:adjustRightInd w:val="0"/>
        <w:rPr>
          <w:rFonts w:ascii="Calibri" w:hAnsi="Calibri" w:cs="Tahoma"/>
          <w:sz w:val="22"/>
          <w:szCs w:val="22"/>
        </w:rPr>
      </w:pPr>
    </w:p>
    <w:p w:rsidR="00A0412A" w:rsidRDefault="00A0412A" w:rsidP="00A0412A">
      <w:pPr>
        <w:adjustRightInd w:val="0"/>
        <w:ind w:left="5760"/>
        <w:rPr>
          <w:rFonts w:ascii="Calibri" w:hAnsi="Calibri" w:cs="Tahoma"/>
          <w:caps/>
          <w:sz w:val="22"/>
          <w:szCs w:val="22"/>
        </w:rPr>
      </w:pPr>
      <w:r w:rsidRPr="009E3761">
        <w:rPr>
          <w:rFonts w:ascii="Calibri" w:hAnsi="Calibri" w:cs="Tahoma"/>
          <w:sz w:val="22"/>
          <w:szCs w:val="22"/>
        </w:rPr>
        <w:t xml:space="preserve">         </w:t>
      </w:r>
      <w:r w:rsidRPr="009E3761">
        <w:rPr>
          <w:rFonts w:ascii="Calibri" w:hAnsi="Calibri" w:cs="Tahoma"/>
          <w:caps/>
          <w:sz w:val="22"/>
          <w:szCs w:val="22"/>
        </w:rPr>
        <w:t>ObčinA Črna na Koroškem</w:t>
      </w:r>
    </w:p>
    <w:p w:rsidR="00A0412A" w:rsidRDefault="00A0412A" w:rsidP="00A0412A">
      <w:pPr>
        <w:adjustRightInd w:val="0"/>
        <w:ind w:left="5760"/>
        <w:rPr>
          <w:rFonts w:ascii="Calibri" w:hAnsi="Calibri" w:cs="Tahoma"/>
          <w:caps/>
          <w:sz w:val="22"/>
          <w:szCs w:val="22"/>
        </w:rPr>
      </w:pPr>
    </w:p>
    <w:p w:rsidR="00A0412A" w:rsidRDefault="00A0412A" w:rsidP="00A0412A">
      <w:pPr>
        <w:adjustRightInd w:val="0"/>
        <w:ind w:left="5760"/>
        <w:rPr>
          <w:rFonts w:ascii="Calibri" w:hAnsi="Calibri" w:cs="Tahoma"/>
          <w:caps/>
          <w:sz w:val="22"/>
          <w:szCs w:val="22"/>
        </w:rPr>
      </w:pPr>
    </w:p>
    <w:p w:rsidR="00A0412A" w:rsidRDefault="00A0412A" w:rsidP="00A0412A">
      <w:pPr>
        <w:adjustRightInd w:val="0"/>
        <w:ind w:left="5760"/>
        <w:rPr>
          <w:rFonts w:ascii="Calibri" w:hAnsi="Calibri" w:cs="Tahoma"/>
          <w:caps/>
          <w:sz w:val="22"/>
          <w:szCs w:val="22"/>
        </w:rPr>
      </w:pPr>
    </w:p>
    <w:p w:rsidR="00A0412A" w:rsidRDefault="00A0412A" w:rsidP="00A0412A">
      <w:pPr>
        <w:adjustRightInd w:val="0"/>
        <w:ind w:left="5760"/>
        <w:rPr>
          <w:rFonts w:ascii="Calibri" w:hAnsi="Calibri" w:cs="Tahoma"/>
          <w:caps/>
          <w:sz w:val="22"/>
          <w:szCs w:val="22"/>
        </w:rPr>
      </w:pPr>
    </w:p>
    <w:tbl>
      <w:tblPr>
        <w:tblW w:w="8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188"/>
      </w:tblGrid>
      <w:tr w:rsidR="00A0412A" w:rsidRPr="009E3761" w:rsidTr="00255FF8"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12A" w:rsidRPr="009E3761" w:rsidRDefault="00A0412A" w:rsidP="00255FF8">
            <w:pPr>
              <w:rPr>
                <w:rFonts w:ascii="Calibri" w:hAnsi="Calibri"/>
              </w:rPr>
            </w:pPr>
            <w:r>
              <w:rPr>
                <w:rFonts w:ascii="Calibri" w:hAnsi="Calibri" w:cs="Tahoma"/>
                <w:noProof/>
                <w:lang w:val="sl-SI" w:eastAsia="sl-SI"/>
              </w:rPr>
              <w:lastRenderedPageBreak/>
              <w:drawing>
                <wp:inline distT="0" distB="0" distL="0" distR="0">
                  <wp:extent cx="742950" cy="923925"/>
                  <wp:effectExtent l="0" t="0" r="0" b="9525"/>
                  <wp:docPr id="1" name="Slika 1" descr="Opis: http://www.crna.si/pct/grb150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Opis: http://www.crna.si/pct/grb150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12A" w:rsidRPr="009E3761" w:rsidRDefault="00A0412A" w:rsidP="00255FF8">
            <w:pPr>
              <w:rPr>
                <w:rFonts w:ascii="Calibri" w:hAnsi="Calibri"/>
                <w:b/>
              </w:rPr>
            </w:pPr>
            <w:r w:rsidRPr="009E3761">
              <w:rPr>
                <w:rFonts w:ascii="Calibri" w:hAnsi="Calibri"/>
                <w:b/>
              </w:rPr>
              <w:t>Občina ČRNA NA KOROŠKEM</w:t>
            </w:r>
          </w:p>
          <w:p w:rsidR="00A0412A" w:rsidRPr="009E3761" w:rsidRDefault="00A0412A" w:rsidP="00255FF8">
            <w:pPr>
              <w:rPr>
                <w:rFonts w:ascii="Calibri" w:hAnsi="Calibri"/>
                <w:b/>
              </w:rPr>
            </w:pPr>
            <w:r w:rsidRPr="009E3761">
              <w:rPr>
                <w:rFonts w:ascii="Calibri" w:hAnsi="Calibri"/>
                <w:b/>
              </w:rPr>
              <w:t>Center 101</w:t>
            </w:r>
          </w:p>
          <w:p w:rsidR="00A0412A" w:rsidRPr="009E3761" w:rsidRDefault="00A0412A" w:rsidP="00255FF8">
            <w:pPr>
              <w:rPr>
                <w:rFonts w:ascii="Calibri" w:hAnsi="Calibri"/>
                <w:b/>
              </w:rPr>
            </w:pPr>
            <w:r w:rsidRPr="009E3761">
              <w:rPr>
                <w:rFonts w:ascii="Calibri" w:hAnsi="Calibri"/>
                <w:b/>
              </w:rPr>
              <w:t>2393 ČRNA NA KOROŠKEM</w:t>
            </w:r>
          </w:p>
          <w:p w:rsidR="00A0412A" w:rsidRPr="009E3761" w:rsidRDefault="00A0412A" w:rsidP="00255FF8">
            <w:pPr>
              <w:rPr>
                <w:rFonts w:ascii="Calibri" w:hAnsi="Calibri"/>
              </w:rPr>
            </w:pPr>
            <w:proofErr w:type="spellStart"/>
            <w:r w:rsidRPr="009E3761">
              <w:rPr>
                <w:rFonts w:ascii="Calibri" w:hAnsi="Calibri"/>
              </w:rPr>
              <w:t>Telefon</w:t>
            </w:r>
            <w:proofErr w:type="spellEnd"/>
            <w:r w:rsidRPr="009E3761">
              <w:rPr>
                <w:rFonts w:ascii="Calibri" w:hAnsi="Calibri"/>
              </w:rPr>
              <w:t>: 02 870 48 10</w:t>
            </w:r>
          </w:p>
          <w:p w:rsidR="00A0412A" w:rsidRPr="009E3761" w:rsidRDefault="00A0412A" w:rsidP="00255FF8">
            <w:pPr>
              <w:rPr>
                <w:rFonts w:ascii="Calibri" w:hAnsi="Calibri"/>
              </w:rPr>
            </w:pPr>
            <w:r w:rsidRPr="009E3761">
              <w:rPr>
                <w:rFonts w:ascii="Calibri" w:hAnsi="Calibri"/>
              </w:rPr>
              <w:t>Fax:       02 870 48 21</w:t>
            </w:r>
          </w:p>
          <w:p w:rsidR="00A0412A" w:rsidRPr="009E3761" w:rsidRDefault="00A0412A" w:rsidP="00255FF8">
            <w:pPr>
              <w:rPr>
                <w:rFonts w:ascii="Calibri" w:hAnsi="Calibri"/>
              </w:rPr>
            </w:pPr>
            <w:r w:rsidRPr="009E3761">
              <w:rPr>
                <w:rFonts w:ascii="Calibri" w:hAnsi="Calibri"/>
              </w:rPr>
              <w:t>e-mail:   obcina@crna.si</w:t>
            </w:r>
          </w:p>
        </w:tc>
      </w:tr>
    </w:tbl>
    <w:p w:rsidR="00A0412A" w:rsidRPr="009E3761" w:rsidRDefault="00A0412A" w:rsidP="00A0412A">
      <w:pPr>
        <w:rPr>
          <w:b/>
          <w:sz w:val="22"/>
          <w:szCs w:val="22"/>
        </w:rPr>
      </w:pPr>
    </w:p>
    <w:p w:rsidR="00A0412A" w:rsidRPr="009E3761" w:rsidRDefault="00A0412A" w:rsidP="00A0412A">
      <w:pPr>
        <w:rPr>
          <w:rFonts w:ascii="Calibri" w:hAnsi="Calibri" w:cs="Tahoma"/>
          <w:sz w:val="22"/>
          <w:szCs w:val="22"/>
          <w:lang w:val="sl-SI"/>
        </w:rPr>
      </w:pPr>
      <w:r w:rsidRPr="009E3761">
        <w:rPr>
          <w:rFonts w:ascii="Calibri" w:hAnsi="Calibri" w:cs="Tahoma"/>
          <w:sz w:val="22"/>
          <w:szCs w:val="22"/>
          <w:lang w:val="sl-SI"/>
        </w:rPr>
        <w:t xml:space="preserve">Številka: </w:t>
      </w:r>
      <w:r w:rsidR="00744548">
        <w:rPr>
          <w:rFonts w:ascii="Calibri" w:hAnsi="Calibri" w:cs="Tahoma"/>
          <w:sz w:val="22"/>
          <w:szCs w:val="22"/>
          <w:lang w:val="sl-SI"/>
        </w:rPr>
        <w:t>3523-0009</w:t>
      </w:r>
      <w:r>
        <w:rPr>
          <w:rFonts w:ascii="Calibri" w:hAnsi="Calibri" w:cs="Tahoma"/>
          <w:sz w:val="22"/>
          <w:szCs w:val="22"/>
          <w:lang w:val="sl-SI"/>
        </w:rPr>
        <w:t>/2017</w:t>
      </w:r>
    </w:p>
    <w:p w:rsidR="00A0412A" w:rsidRPr="009E3761" w:rsidRDefault="00A0412A" w:rsidP="00A0412A">
      <w:pPr>
        <w:rPr>
          <w:rFonts w:ascii="Calibri" w:hAnsi="Calibri" w:cs="Tahoma"/>
          <w:sz w:val="22"/>
          <w:szCs w:val="22"/>
        </w:rPr>
      </w:pPr>
      <w:r w:rsidRPr="009E3761">
        <w:rPr>
          <w:rFonts w:ascii="Calibri" w:hAnsi="Calibri" w:cs="Tahoma"/>
          <w:sz w:val="22"/>
          <w:szCs w:val="22"/>
        </w:rPr>
        <w:t xml:space="preserve">Datum: </w:t>
      </w:r>
      <w:r w:rsidR="00E9586C">
        <w:rPr>
          <w:rFonts w:ascii="Calibri" w:hAnsi="Calibri" w:cs="Tahoma"/>
          <w:sz w:val="22"/>
          <w:szCs w:val="22"/>
        </w:rPr>
        <w:t>15. 5</w:t>
      </w:r>
      <w:bookmarkStart w:id="0" w:name="_GoBack"/>
      <w:bookmarkEnd w:id="0"/>
      <w:r>
        <w:rPr>
          <w:rFonts w:ascii="Calibri" w:hAnsi="Calibri" w:cs="Tahoma"/>
          <w:sz w:val="22"/>
          <w:szCs w:val="22"/>
        </w:rPr>
        <w:t>. 2017</w:t>
      </w:r>
    </w:p>
    <w:p w:rsidR="00A0412A" w:rsidRPr="009E3761" w:rsidRDefault="00A0412A" w:rsidP="00A0412A">
      <w:pPr>
        <w:rPr>
          <w:rFonts w:ascii="Calibri" w:hAnsi="Calibri" w:cs="Tahoma"/>
          <w:sz w:val="22"/>
          <w:szCs w:val="22"/>
        </w:rPr>
      </w:pPr>
    </w:p>
    <w:p w:rsidR="00A0412A" w:rsidRPr="00744548" w:rsidRDefault="00A0412A" w:rsidP="00A0412A">
      <w:pPr>
        <w:rPr>
          <w:rFonts w:ascii="Calibri" w:hAnsi="Calibri" w:cs="Tahoma"/>
          <w:sz w:val="22"/>
          <w:szCs w:val="22"/>
          <w:lang w:val="sl-SI"/>
        </w:rPr>
      </w:pPr>
      <w:r w:rsidRPr="00744548">
        <w:rPr>
          <w:rFonts w:ascii="Calibri" w:hAnsi="Calibri" w:cs="Tahoma"/>
          <w:sz w:val="22"/>
          <w:szCs w:val="22"/>
          <w:lang w:val="sl-SI"/>
        </w:rPr>
        <w:t xml:space="preserve">Na podlagi 87. člena Stanovanjskega zakona- SZ-1 (Uradni list RS, št. </w:t>
      </w:r>
      <w:hyperlink r:id="rId26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69/03</w:t>
        </w:r>
      </w:hyperlink>
      <w:r w:rsidRPr="00744548">
        <w:rPr>
          <w:rFonts w:ascii="Calibri" w:hAnsi="Calibri" w:cs="Tahoma"/>
          <w:sz w:val="22"/>
          <w:szCs w:val="22"/>
        </w:rPr>
        <w:t xml:space="preserve">, </w:t>
      </w:r>
      <w:hyperlink r:id="rId27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18/04</w:t>
        </w:r>
      </w:hyperlink>
      <w:r w:rsidRPr="00744548">
        <w:rPr>
          <w:rFonts w:ascii="Calibri" w:hAnsi="Calibri" w:cs="Tahoma"/>
          <w:sz w:val="22"/>
          <w:szCs w:val="22"/>
        </w:rPr>
        <w:t xml:space="preserve">-ZVKSES, </w:t>
      </w:r>
      <w:hyperlink r:id="rId28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47/06</w:t>
        </w:r>
      </w:hyperlink>
      <w:r w:rsidRPr="00744548">
        <w:rPr>
          <w:rFonts w:ascii="Calibri" w:hAnsi="Calibri" w:cs="Tahoma"/>
          <w:sz w:val="22"/>
          <w:szCs w:val="22"/>
        </w:rPr>
        <w:t xml:space="preserve">-ZEN, </w:t>
      </w:r>
      <w:hyperlink r:id="rId29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45/08</w:t>
        </w:r>
      </w:hyperlink>
      <w:r w:rsidRPr="00744548">
        <w:rPr>
          <w:rFonts w:ascii="Calibri" w:hAnsi="Calibri" w:cs="Tahoma"/>
          <w:sz w:val="22"/>
          <w:szCs w:val="22"/>
        </w:rPr>
        <w:t xml:space="preserve">-ZVEtL, </w:t>
      </w:r>
      <w:hyperlink r:id="rId30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57/08</w:t>
        </w:r>
      </w:hyperlink>
      <w:r w:rsidRPr="00744548">
        <w:rPr>
          <w:rFonts w:ascii="Calibri" w:hAnsi="Calibri" w:cs="Tahoma"/>
          <w:sz w:val="22"/>
          <w:szCs w:val="22"/>
        </w:rPr>
        <w:t xml:space="preserve">, </w:t>
      </w:r>
      <w:hyperlink r:id="rId31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62/10</w:t>
        </w:r>
      </w:hyperlink>
      <w:r w:rsidRPr="00744548">
        <w:rPr>
          <w:rFonts w:ascii="Calibri" w:hAnsi="Calibri" w:cs="Tahoma"/>
          <w:sz w:val="22"/>
          <w:szCs w:val="22"/>
        </w:rPr>
        <w:t xml:space="preserve">-ZUPJS, </w:t>
      </w:r>
      <w:hyperlink r:id="rId32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87/11</w:t>
        </w:r>
      </w:hyperlink>
      <w:r w:rsidRPr="00744548">
        <w:rPr>
          <w:rFonts w:ascii="Calibri" w:hAnsi="Calibri" w:cs="Tahoma"/>
          <w:sz w:val="22"/>
          <w:szCs w:val="22"/>
        </w:rPr>
        <w:t xml:space="preserve"> in </w:t>
      </w:r>
      <w:hyperlink r:id="rId33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40/12</w:t>
        </w:r>
      </w:hyperlink>
      <w:r w:rsidRPr="00744548">
        <w:rPr>
          <w:rFonts w:ascii="Calibri" w:hAnsi="Calibri" w:cs="Tahoma"/>
          <w:sz w:val="22"/>
          <w:szCs w:val="22"/>
        </w:rPr>
        <w:t>-ZUJF</w:t>
      </w:r>
      <w:r w:rsidRPr="00744548">
        <w:rPr>
          <w:rFonts w:ascii="Calibri" w:hAnsi="Calibri" w:cs="Tahoma"/>
          <w:sz w:val="22"/>
          <w:szCs w:val="22"/>
          <w:lang w:val="sl-SI"/>
        </w:rPr>
        <w:t xml:space="preserve">), 23. člena Pravilnika o dodeljevanju neprofitnih stanovanj v najem (Uradni list RS, št. 14/04, 34/04, 62/06, 11/09, </w:t>
      </w:r>
      <w:hyperlink r:id="rId34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81/11</w:t>
        </w:r>
      </w:hyperlink>
      <w:r w:rsidRPr="00744548">
        <w:rPr>
          <w:rFonts w:ascii="Calibri" w:hAnsi="Calibri" w:cs="Tahoma"/>
          <w:sz w:val="22"/>
          <w:szCs w:val="22"/>
          <w:lang w:val="sl-SI"/>
        </w:rPr>
        <w:t xml:space="preserve"> in 47/14) v zvezi z Javnim razpisom za oddajo neprofitnih stanovanj v naje</w:t>
      </w:r>
      <w:r w:rsidR="008C7915">
        <w:rPr>
          <w:rFonts w:ascii="Calibri" w:hAnsi="Calibri" w:cs="Tahoma"/>
          <w:sz w:val="22"/>
          <w:szCs w:val="22"/>
          <w:lang w:val="sl-SI"/>
        </w:rPr>
        <w:t>m, št. 3523-0009</w:t>
      </w:r>
      <w:r w:rsidR="004A4828">
        <w:rPr>
          <w:rFonts w:ascii="Calibri" w:hAnsi="Calibri" w:cs="Tahoma"/>
          <w:sz w:val="22"/>
          <w:szCs w:val="22"/>
          <w:lang w:val="sl-SI"/>
        </w:rPr>
        <w:t>/2017, z dne 19. 4</w:t>
      </w:r>
      <w:r w:rsidRPr="00744548">
        <w:rPr>
          <w:rFonts w:ascii="Calibri" w:hAnsi="Calibri" w:cs="Tahoma"/>
          <w:sz w:val="22"/>
          <w:szCs w:val="22"/>
          <w:lang w:val="sl-SI"/>
        </w:rPr>
        <w:t xml:space="preserve">. 2017, je </w:t>
      </w:r>
      <w:r w:rsidR="001370DD">
        <w:rPr>
          <w:rFonts w:ascii="Calibri" w:hAnsi="Calibri" w:cs="Tahoma"/>
          <w:sz w:val="22"/>
          <w:szCs w:val="22"/>
          <w:lang w:val="sl-SI"/>
        </w:rPr>
        <w:t>Stanovanjska komisija na svoji 10. redni seji, dne 11. 5</w:t>
      </w:r>
      <w:r w:rsidRPr="00744548">
        <w:rPr>
          <w:rFonts w:ascii="Calibri" w:hAnsi="Calibri" w:cs="Tahoma"/>
          <w:sz w:val="22"/>
          <w:szCs w:val="22"/>
          <w:lang w:val="sl-SI"/>
        </w:rPr>
        <w:t>. 2017, oblikovala</w:t>
      </w:r>
    </w:p>
    <w:p w:rsidR="00A0412A" w:rsidRPr="00744548" w:rsidRDefault="00A0412A" w:rsidP="00A0412A">
      <w:pPr>
        <w:rPr>
          <w:rFonts w:ascii="Calibri" w:hAnsi="Calibri" w:cs="Tahoma"/>
          <w:sz w:val="22"/>
          <w:szCs w:val="22"/>
          <w:lang w:val="sl-SI"/>
        </w:rPr>
      </w:pPr>
    </w:p>
    <w:p w:rsidR="00A0412A" w:rsidRPr="009E3761" w:rsidRDefault="00A0412A" w:rsidP="00A0412A">
      <w:pPr>
        <w:jc w:val="center"/>
        <w:rPr>
          <w:rFonts w:ascii="Calibri" w:hAnsi="Calibri" w:cs="Tahoma"/>
          <w:b/>
          <w:sz w:val="22"/>
          <w:szCs w:val="22"/>
          <w:lang w:val="sl-SI"/>
        </w:rPr>
      </w:pPr>
      <w:r w:rsidRPr="009E3761">
        <w:rPr>
          <w:rFonts w:ascii="Calibri" w:hAnsi="Calibri" w:cs="Tahoma"/>
          <w:b/>
          <w:sz w:val="22"/>
          <w:szCs w:val="22"/>
          <w:lang w:val="sl-SI"/>
        </w:rPr>
        <w:t>PREDNOSTNO LISTO ZA DODELITEV NEPROFITNIH STANOVANJ V NAJEM</w:t>
      </w:r>
    </w:p>
    <w:p w:rsidR="00A0412A" w:rsidRPr="009E3761" w:rsidRDefault="00A0412A" w:rsidP="00A0412A">
      <w:pPr>
        <w:rPr>
          <w:rFonts w:ascii="Calibri" w:hAnsi="Calibri" w:cs="Tahoma"/>
          <w:b/>
          <w:sz w:val="22"/>
          <w:szCs w:val="22"/>
          <w:lang w:val="sl-SI"/>
        </w:rPr>
      </w:pPr>
    </w:p>
    <w:p w:rsidR="00A0412A" w:rsidRPr="009E3761" w:rsidRDefault="00A0412A" w:rsidP="00A0412A">
      <w:pPr>
        <w:rPr>
          <w:rFonts w:ascii="Calibri" w:hAnsi="Calibri" w:cs="Tahoma"/>
          <w:b/>
          <w:sz w:val="22"/>
          <w:szCs w:val="22"/>
          <w:lang w:val="sl-SI"/>
        </w:rPr>
      </w:pPr>
      <w:r w:rsidRPr="009E3761">
        <w:rPr>
          <w:rFonts w:ascii="Calibri" w:hAnsi="Calibri" w:cs="Tahoma"/>
          <w:b/>
          <w:sz w:val="22"/>
          <w:szCs w:val="22"/>
          <w:lang w:val="sl-SI"/>
        </w:rPr>
        <w:t>LISTA B</w:t>
      </w:r>
    </w:p>
    <w:p w:rsidR="00A0412A" w:rsidRPr="009E3761" w:rsidRDefault="00A0412A" w:rsidP="00A0412A">
      <w:pPr>
        <w:adjustRightInd w:val="0"/>
        <w:rPr>
          <w:rFonts w:ascii="Calibri" w:hAnsi="Calibri" w:cs="Tahoma"/>
          <w:sz w:val="22"/>
          <w:szCs w:val="22"/>
          <w:lang w:val="sl-SI"/>
        </w:rPr>
      </w:pPr>
      <w:r w:rsidRPr="009E3761">
        <w:rPr>
          <w:rFonts w:ascii="Calibri" w:hAnsi="Calibri" w:cs="Tahoma"/>
          <w:sz w:val="22"/>
          <w:szCs w:val="22"/>
          <w:lang w:val="sl-SI"/>
        </w:rPr>
        <w:t xml:space="preserve">Lista B je oblikovana na podlagi 9. člena Pravilnika o dodeljevanju neprofitnih stanovanj v najem (Uradni list RS, št. 14/04, 34/04, 62/06, 11/09 in </w:t>
      </w:r>
      <w:hyperlink r:id="rId35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81/11</w:t>
        </w:r>
      </w:hyperlink>
      <w:r w:rsidRPr="00744548">
        <w:rPr>
          <w:rFonts w:ascii="Calibri" w:hAnsi="Calibri" w:cs="Tahoma"/>
          <w:sz w:val="22"/>
          <w:szCs w:val="22"/>
          <w:lang w:val="sl-SI"/>
        </w:rPr>
        <w:t>) i</w:t>
      </w:r>
      <w:r w:rsidRPr="009E3761">
        <w:rPr>
          <w:rFonts w:ascii="Calibri" w:hAnsi="Calibri" w:cs="Tahoma"/>
          <w:sz w:val="22"/>
          <w:szCs w:val="22"/>
          <w:lang w:val="sl-SI"/>
        </w:rPr>
        <w:t>n je namenjena za oddajo stanovanj v najem prosilcem, ki so glede na socialne razmere zavezanci za plačilo lastne udeležbe in varščine.</w:t>
      </w:r>
    </w:p>
    <w:p w:rsidR="00A0412A" w:rsidRPr="009E3761" w:rsidRDefault="00A0412A" w:rsidP="00A0412A">
      <w:pPr>
        <w:rPr>
          <w:rFonts w:ascii="Calibri" w:hAnsi="Calibri"/>
          <w:b/>
          <w:sz w:val="22"/>
          <w:szCs w:val="22"/>
          <w:lang w:val="sl-SI"/>
        </w:rPr>
      </w:pPr>
    </w:p>
    <w:tbl>
      <w:tblPr>
        <w:tblW w:w="0" w:type="auto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707"/>
        <w:gridCol w:w="2158"/>
        <w:gridCol w:w="1280"/>
      </w:tblGrid>
      <w:tr w:rsidR="00A0412A" w:rsidRPr="009E3761" w:rsidTr="00255FF8">
        <w:trPr>
          <w:trHeight w:val="414"/>
          <w:jc w:val="center"/>
        </w:trPr>
        <w:tc>
          <w:tcPr>
            <w:tcW w:w="654" w:type="dxa"/>
          </w:tcPr>
          <w:p w:rsidR="00A0412A" w:rsidRPr="009E3761" w:rsidRDefault="00A0412A" w:rsidP="00255FF8">
            <w:pPr>
              <w:jc w:val="center"/>
              <w:rPr>
                <w:rFonts w:ascii="Calibri" w:hAnsi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0" w:type="auto"/>
          </w:tcPr>
          <w:p w:rsidR="00A0412A" w:rsidRPr="009E3761" w:rsidRDefault="00A0412A" w:rsidP="00255FF8">
            <w:pPr>
              <w:jc w:val="center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E3761">
              <w:rPr>
                <w:rFonts w:ascii="Calibri" w:hAnsi="Calibri"/>
                <w:b/>
                <w:sz w:val="22"/>
                <w:szCs w:val="22"/>
                <w:lang w:val="sl-SI"/>
              </w:rPr>
              <w:t>Številka vloge</w:t>
            </w:r>
          </w:p>
        </w:tc>
        <w:tc>
          <w:tcPr>
            <w:tcW w:w="0" w:type="auto"/>
          </w:tcPr>
          <w:p w:rsidR="00A0412A" w:rsidRPr="009E3761" w:rsidRDefault="00A0412A" w:rsidP="00255FF8">
            <w:pPr>
              <w:jc w:val="center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E3761">
              <w:rPr>
                <w:rFonts w:ascii="Calibri" w:hAnsi="Calibri"/>
                <w:b/>
                <w:sz w:val="22"/>
                <w:szCs w:val="22"/>
                <w:lang w:val="sl-SI"/>
              </w:rPr>
              <w:t>Ime priimek</w:t>
            </w:r>
          </w:p>
        </w:tc>
        <w:tc>
          <w:tcPr>
            <w:tcW w:w="0" w:type="auto"/>
          </w:tcPr>
          <w:p w:rsidR="00A0412A" w:rsidRPr="009E3761" w:rsidRDefault="00A0412A" w:rsidP="00255FF8">
            <w:pPr>
              <w:jc w:val="center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E3761">
              <w:rPr>
                <w:rFonts w:ascii="Calibri" w:hAnsi="Calibri"/>
                <w:b/>
                <w:sz w:val="22"/>
                <w:szCs w:val="22"/>
                <w:lang w:val="sl-SI"/>
              </w:rPr>
              <w:t>Število točk</w:t>
            </w:r>
          </w:p>
        </w:tc>
      </w:tr>
      <w:tr w:rsidR="00A0412A" w:rsidRPr="009E3761" w:rsidTr="00255FF8">
        <w:trPr>
          <w:trHeight w:val="414"/>
          <w:jc w:val="center"/>
        </w:trPr>
        <w:tc>
          <w:tcPr>
            <w:tcW w:w="654" w:type="dxa"/>
          </w:tcPr>
          <w:p w:rsidR="00A0412A" w:rsidRPr="009E3761" w:rsidRDefault="00A0412A" w:rsidP="00255FF8">
            <w:pPr>
              <w:ind w:left="360" w:hanging="191"/>
              <w:rPr>
                <w:rFonts w:ascii="Calibri" w:hAnsi="Calibri"/>
                <w:sz w:val="22"/>
                <w:szCs w:val="22"/>
                <w:lang w:val="sl-SI"/>
              </w:rPr>
            </w:pPr>
            <w:r w:rsidRPr="009E3761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</w:p>
        </w:tc>
        <w:tc>
          <w:tcPr>
            <w:tcW w:w="0" w:type="auto"/>
          </w:tcPr>
          <w:p w:rsidR="00A0412A" w:rsidRPr="009E3761" w:rsidRDefault="00A0412A" w:rsidP="00744548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 w:rsidRPr="009E3761">
              <w:rPr>
                <w:rFonts w:ascii="Calibri" w:hAnsi="Calibri"/>
                <w:sz w:val="22"/>
                <w:szCs w:val="22"/>
                <w:lang w:val="sl-SI"/>
              </w:rPr>
              <w:t>352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3</w:t>
            </w:r>
            <w:r w:rsidRPr="009E3761">
              <w:rPr>
                <w:rFonts w:ascii="Calibri" w:hAnsi="Calibri"/>
                <w:sz w:val="22"/>
                <w:szCs w:val="22"/>
                <w:lang w:val="sl-SI"/>
              </w:rPr>
              <w:t>-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00</w:t>
            </w:r>
            <w:r w:rsidR="00744548">
              <w:rPr>
                <w:rFonts w:ascii="Calibri" w:hAnsi="Calibri"/>
                <w:sz w:val="22"/>
                <w:szCs w:val="22"/>
                <w:lang w:val="sl-SI"/>
              </w:rPr>
              <w:t>12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/2017</w:t>
            </w:r>
          </w:p>
        </w:tc>
        <w:tc>
          <w:tcPr>
            <w:tcW w:w="0" w:type="auto"/>
          </w:tcPr>
          <w:p w:rsidR="00A0412A" w:rsidRPr="009E3761" w:rsidRDefault="00744548" w:rsidP="00255FF8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Nataša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sl-SI"/>
              </w:rPr>
              <w:t>Semprimožnik</w:t>
            </w:r>
            <w:proofErr w:type="spellEnd"/>
          </w:p>
          <w:p w:rsidR="00A0412A" w:rsidRPr="009E3761" w:rsidRDefault="00A0412A" w:rsidP="00255FF8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  <w:tc>
          <w:tcPr>
            <w:tcW w:w="0" w:type="auto"/>
          </w:tcPr>
          <w:p w:rsidR="00A0412A" w:rsidRPr="009E3761" w:rsidRDefault="00744548" w:rsidP="00255FF8">
            <w:pPr>
              <w:jc w:val="center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210</w:t>
            </w:r>
          </w:p>
        </w:tc>
      </w:tr>
    </w:tbl>
    <w:p w:rsidR="00A0412A" w:rsidRPr="009E3761" w:rsidRDefault="00A0412A" w:rsidP="00A0412A">
      <w:pPr>
        <w:rPr>
          <w:rFonts w:ascii="Calibri" w:hAnsi="Calibri"/>
          <w:sz w:val="22"/>
          <w:szCs w:val="22"/>
          <w:lang w:val="sl-SI"/>
        </w:rPr>
      </w:pPr>
    </w:p>
    <w:p w:rsidR="00A0412A" w:rsidRPr="00744548" w:rsidRDefault="00A0412A" w:rsidP="00A0412A">
      <w:pPr>
        <w:tabs>
          <w:tab w:val="left" w:pos="3400"/>
        </w:tabs>
        <w:adjustRightInd w:val="0"/>
        <w:rPr>
          <w:rFonts w:ascii="Calibri" w:hAnsi="Calibri" w:cs="Tahoma"/>
          <w:sz w:val="22"/>
          <w:szCs w:val="22"/>
          <w:lang w:val="sl-SI"/>
        </w:rPr>
      </w:pPr>
      <w:r w:rsidRPr="009E3761">
        <w:rPr>
          <w:rFonts w:ascii="Calibri" w:hAnsi="Calibri" w:cs="Tahoma"/>
          <w:sz w:val="22"/>
          <w:szCs w:val="22"/>
          <w:lang w:val="sl-SI"/>
        </w:rPr>
        <w:t>Udeležencem razpisa bodo odločbe o uvrstitvi na prednostno listo upravičencev za oddajo neprofitnih stanovanj v najem vročene skladno z določbami Zakona o splošnem upravnem postopku- ZUP</w:t>
      </w:r>
      <w:r w:rsidRPr="009E3761">
        <w:rPr>
          <w:rFonts w:ascii="Calibri" w:hAnsi="Calibri" w:cs="Tahoma"/>
          <w:sz w:val="22"/>
          <w:szCs w:val="22"/>
        </w:rPr>
        <w:t>-UPB2</w:t>
      </w:r>
      <w:r w:rsidRPr="009E3761">
        <w:rPr>
          <w:rFonts w:ascii="Calibri" w:hAnsi="Calibri" w:cs="Tahoma"/>
          <w:sz w:val="22"/>
          <w:szCs w:val="22"/>
          <w:lang w:val="sl-SI"/>
        </w:rPr>
        <w:t xml:space="preserve"> (Uradni list RS, št. </w:t>
      </w:r>
      <w:hyperlink r:id="rId36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24/06</w:t>
        </w:r>
      </w:hyperlink>
      <w:r w:rsidRPr="00744548">
        <w:rPr>
          <w:rFonts w:ascii="Calibri" w:hAnsi="Calibri" w:cs="Tahoma"/>
          <w:sz w:val="22"/>
          <w:szCs w:val="22"/>
        </w:rPr>
        <w:t xml:space="preserve">, </w:t>
      </w:r>
      <w:hyperlink r:id="rId37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105/06</w:t>
        </w:r>
      </w:hyperlink>
      <w:r w:rsidRPr="00744548">
        <w:rPr>
          <w:rFonts w:ascii="Calibri" w:hAnsi="Calibri" w:cs="Tahoma"/>
          <w:sz w:val="22"/>
          <w:szCs w:val="22"/>
        </w:rPr>
        <w:t xml:space="preserve">-ZUS-1, </w:t>
      </w:r>
      <w:hyperlink r:id="rId38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126/07</w:t>
        </w:r>
      </w:hyperlink>
      <w:r w:rsidRPr="00744548">
        <w:rPr>
          <w:rFonts w:ascii="Calibri" w:hAnsi="Calibri" w:cs="Tahoma"/>
          <w:sz w:val="22"/>
          <w:szCs w:val="22"/>
        </w:rPr>
        <w:t xml:space="preserve">, </w:t>
      </w:r>
      <w:hyperlink r:id="rId39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65/08</w:t>
        </w:r>
      </w:hyperlink>
      <w:r w:rsidRPr="00744548">
        <w:rPr>
          <w:rFonts w:ascii="Calibri" w:hAnsi="Calibri" w:cs="Tahoma"/>
          <w:sz w:val="22"/>
          <w:szCs w:val="22"/>
          <w:lang w:val="sl-SI"/>
        </w:rPr>
        <w:t>,</w:t>
      </w:r>
      <w:r w:rsidRPr="00744548">
        <w:rPr>
          <w:rFonts w:ascii="Calibri" w:hAnsi="Calibri" w:cs="Tahoma"/>
          <w:sz w:val="22"/>
          <w:szCs w:val="22"/>
        </w:rPr>
        <w:t xml:space="preserve"> </w:t>
      </w:r>
      <w:hyperlink r:id="rId40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47/09</w:t>
        </w:r>
      </w:hyperlink>
      <w:r w:rsidRPr="00744548">
        <w:rPr>
          <w:rFonts w:ascii="Calibri" w:hAnsi="Calibri" w:cs="Tahoma"/>
          <w:sz w:val="22"/>
          <w:szCs w:val="22"/>
        </w:rPr>
        <w:t xml:space="preserve"> Odl.US (</w:t>
      </w:r>
      <w:hyperlink r:id="rId41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48/09</w:t>
        </w:r>
      </w:hyperlink>
      <w:r w:rsidRPr="00744548">
        <w:rPr>
          <w:rFonts w:ascii="Calibri" w:hAnsi="Calibri" w:cs="Tahoma"/>
          <w:sz w:val="22"/>
          <w:szCs w:val="22"/>
        </w:rPr>
        <w:t xml:space="preserve"> </w:t>
      </w:r>
      <w:proofErr w:type="spellStart"/>
      <w:r w:rsidRPr="00744548">
        <w:rPr>
          <w:rFonts w:ascii="Calibri" w:hAnsi="Calibri" w:cs="Tahoma"/>
          <w:sz w:val="22"/>
          <w:szCs w:val="22"/>
        </w:rPr>
        <w:t>popr</w:t>
      </w:r>
      <w:proofErr w:type="spellEnd"/>
      <w:r w:rsidRPr="00744548">
        <w:rPr>
          <w:rFonts w:ascii="Calibri" w:hAnsi="Calibri" w:cs="Tahoma"/>
          <w:sz w:val="22"/>
          <w:szCs w:val="22"/>
        </w:rPr>
        <w:t xml:space="preserve">.) in </w:t>
      </w:r>
      <w:hyperlink r:id="rId42" w:tgtFrame="_blank" w:history="1">
        <w:r w:rsidRPr="00744548">
          <w:rPr>
            <w:rStyle w:val="Hiperpovezava"/>
            <w:rFonts w:ascii="Calibri" w:hAnsi="Calibri"/>
            <w:color w:val="auto"/>
            <w:sz w:val="22"/>
            <w:szCs w:val="22"/>
          </w:rPr>
          <w:t>8/10</w:t>
        </w:r>
      </w:hyperlink>
      <w:r w:rsidRPr="00744548">
        <w:rPr>
          <w:rFonts w:ascii="Calibri" w:hAnsi="Calibri" w:cs="Tahoma"/>
          <w:sz w:val="22"/>
          <w:szCs w:val="22"/>
          <w:lang w:val="sl-SI"/>
        </w:rPr>
        <w:t>).</w:t>
      </w:r>
    </w:p>
    <w:p w:rsidR="00A0412A" w:rsidRPr="00744548" w:rsidRDefault="00A0412A" w:rsidP="00A0412A">
      <w:pPr>
        <w:adjustRightInd w:val="0"/>
        <w:rPr>
          <w:rFonts w:ascii="Calibri" w:hAnsi="Calibri" w:cs="Tahoma"/>
          <w:sz w:val="22"/>
          <w:szCs w:val="22"/>
          <w:lang w:val="sl-SI"/>
        </w:rPr>
      </w:pPr>
    </w:p>
    <w:p w:rsidR="00A0412A" w:rsidRPr="009E3761" w:rsidRDefault="00A0412A" w:rsidP="00A0412A">
      <w:pPr>
        <w:adjustRightInd w:val="0"/>
        <w:rPr>
          <w:rFonts w:ascii="Calibri" w:hAnsi="Calibri" w:cs="Tahoma"/>
          <w:sz w:val="22"/>
          <w:szCs w:val="22"/>
          <w:lang w:val="sl-SI"/>
        </w:rPr>
      </w:pPr>
      <w:r w:rsidRPr="009E3761">
        <w:rPr>
          <w:rFonts w:ascii="Calibri" w:hAnsi="Calibri" w:cs="Tahoma"/>
          <w:sz w:val="22"/>
          <w:szCs w:val="22"/>
          <w:lang w:val="sl-SI"/>
        </w:rPr>
        <w:t xml:space="preserve">Prosilci imajo pravico do pritožbe na županjo Občine Črna na Koroškem, Center 101, 2393 Črna na Koroškem. Rok za vložitev pritožbe je </w:t>
      </w:r>
      <w:r w:rsidRPr="009E3761">
        <w:rPr>
          <w:rFonts w:ascii="Calibri" w:hAnsi="Calibri" w:cs="Tahoma"/>
          <w:b/>
          <w:sz w:val="22"/>
          <w:szCs w:val="22"/>
          <w:lang w:val="sl-SI"/>
        </w:rPr>
        <w:t>15 (</w:t>
      </w:r>
      <w:r w:rsidRPr="009E3761">
        <w:rPr>
          <w:rFonts w:ascii="Calibri" w:hAnsi="Calibri" w:cs="Tahoma"/>
          <w:b/>
          <w:bCs/>
          <w:sz w:val="22"/>
          <w:szCs w:val="22"/>
          <w:lang w:val="sl-SI"/>
        </w:rPr>
        <w:t xml:space="preserve">petnajst) dni </w:t>
      </w:r>
      <w:r w:rsidRPr="009E3761">
        <w:rPr>
          <w:rFonts w:ascii="Calibri" w:hAnsi="Calibri" w:cs="Tahoma"/>
          <w:sz w:val="22"/>
          <w:szCs w:val="22"/>
          <w:lang w:val="sl-SI"/>
        </w:rPr>
        <w:t>od dneva vročitve odločbe. Pritožba se vloži pisno (po pošti ali se izroči) ali ustno na zapisnik pri organu, ki je odločbo izdal. Za pritožbo je potrebno plačati upravno takso v znesku 18,12 € na podlagi tar. št. 2 Zakona o upravnih taksah– UPB5 (Uradni list RS, št. 106/10). Taksni zavezanci v slabih premoženjskih razmerah lahko zahtevajo oprostitev plačila takse, če izpolnjujejo zahtevane kriterije po 25. členu Zakona o upravnih taksah, s tem da status dokažejo s pravnomočno odločbo Centra za socialno delo ali drugimi dokazili.</w:t>
      </w:r>
    </w:p>
    <w:p w:rsidR="00A0412A" w:rsidRPr="009E3761" w:rsidRDefault="00A0412A" w:rsidP="00A0412A">
      <w:pPr>
        <w:adjustRightInd w:val="0"/>
        <w:rPr>
          <w:rFonts w:ascii="Calibri" w:hAnsi="Calibri" w:cs="Tahoma"/>
          <w:sz w:val="22"/>
          <w:szCs w:val="22"/>
          <w:lang w:val="sl-SI"/>
        </w:rPr>
      </w:pPr>
    </w:p>
    <w:p w:rsidR="00A0412A" w:rsidRPr="009E3761" w:rsidRDefault="00A0412A" w:rsidP="00A0412A">
      <w:pPr>
        <w:adjustRightInd w:val="0"/>
        <w:rPr>
          <w:rFonts w:ascii="Calibri" w:hAnsi="Calibri" w:cs="Tahoma"/>
          <w:sz w:val="22"/>
          <w:szCs w:val="22"/>
          <w:lang w:val="sl-SI"/>
        </w:rPr>
      </w:pPr>
      <w:r w:rsidRPr="009E3761">
        <w:rPr>
          <w:rFonts w:ascii="Calibri" w:hAnsi="Calibri" w:cs="Tahoma"/>
          <w:sz w:val="22"/>
          <w:szCs w:val="22"/>
          <w:lang w:val="sl-SI"/>
        </w:rPr>
        <w:t>O pritožbi bo odločala županja občine Črna na Koroškem. Odločitev županje o pritožbi je dokončna.</w:t>
      </w:r>
    </w:p>
    <w:p w:rsidR="00A0412A" w:rsidRPr="009E3761" w:rsidRDefault="00A0412A" w:rsidP="00A0412A">
      <w:pPr>
        <w:adjustRightInd w:val="0"/>
        <w:rPr>
          <w:rFonts w:ascii="Calibri" w:hAnsi="Calibri" w:cs="Tahoma"/>
          <w:sz w:val="22"/>
          <w:szCs w:val="22"/>
        </w:rPr>
      </w:pPr>
    </w:p>
    <w:p w:rsidR="00A0412A" w:rsidRPr="009E3761" w:rsidRDefault="00A0412A" w:rsidP="00A0412A">
      <w:pPr>
        <w:adjustRightInd w:val="0"/>
        <w:rPr>
          <w:rFonts w:ascii="Calibri" w:hAnsi="Calibri" w:cs="Tahoma"/>
          <w:sz w:val="22"/>
          <w:szCs w:val="22"/>
        </w:rPr>
      </w:pPr>
    </w:p>
    <w:p w:rsidR="00A0412A" w:rsidRPr="009E3761" w:rsidRDefault="00A0412A" w:rsidP="00A0412A">
      <w:pPr>
        <w:adjustRightInd w:val="0"/>
        <w:ind w:left="5760"/>
        <w:rPr>
          <w:rFonts w:ascii="Calibri" w:hAnsi="Calibri" w:cs="Tahoma"/>
          <w:caps/>
          <w:sz w:val="22"/>
          <w:szCs w:val="22"/>
        </w:rPr>
      </w:pPr>
      <w:r w:rsidRPr="009E3761">
        <w:rPr>
          <w:rFonts w:ascii="Calibri" w:hAnsi="Calibri" w:cs="Tahoma"/>
          <w:sz w:val="22"/>
          <w:szCs w:val="22"/>
        </w:rPr>
        <w:t xml:space="preserve">         </w:t>
      </w:r>
      <w:r w:rsidRPr="009E3761">
        <w:rPr>
          <w:rFonts w:ascii="Calibri" w:hAnsi="Calibri" w:cs="Tahoma"/>
          <w:caps/>
          <w:sz w:val="22"/>
          <w:szCs w:val="22"/>
        </w:rPr>
        <w:t>ObčinA Črna na Koroškem</w:t>
      </w:r>
    </w:p>
    <w:p w:rsidR="00A0412A" w:rsidRPr="009E3761" w:rsidRDefault="00A0412A" w:rsidP="00A0412A">
      <w:pPr>
        <w:adjustRightInd w:val="0"/>
        <w:ind w:left="5760"/>
        <w:rPr>
          <w:rFonts w:ascii="Calibri" w:hAnsi="Calibri" w:cs="Tahoma"/>
          <w:caps/>
          <w:sz w:val="22"/>
          <w:szCs w:val="22"/>
        </w:rPr>
      </w:pPr>
    </w:p>
    <w:p w:rsidR="00693889" w:rsidRDefault="00693889"/>
    <w:sectPr w:rsidR="00693889" w:rsidSect="00747314">
      <w:footerReference w:type="default" r:id="rId43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A8D" w:rsidRDefault="00F47A8D">
      <w:r>
        <w:separator/>
      </w:r>
    </w:p>
  </w:endnote>
  <w:endnote w:type="continuationSeparator" w:id="0">
    <w:p w:rsidR="00F47A8D" w:rsidRDefault="00F4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57A" w:rsidRDefault="00A0412A">
    <w:pPr>
      <w:pStyle w:val="Nog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A8D" w:rsidRDefault="00F47A8D">
      <w:r>
        <w:separator/>
      </w:r>
    </w:p>
  </w:footnote>
  <w:footnote w:type="continuationSeparator" w:id="0">
    <w:p w:rsidR="00F47A8D" w:rsidRDefault="00F47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2A"/>
    <w:rsid w:val="001370DD"/>
    <w:rsid w:val="001C0C5B"/>
    <w:rsid w:val="003E5B76"/>
    <w:rsid w:val="004A4828"/>
    <w:rsid w:val="004B022E"/>
    <w:rsid w:val="00693889"/>
    <w:rsid w:val="00744548"/>
    <w:rsid w:val="00851734"/>
    <w:rsid w:val="008C7915"/>
    <w:rsid w:val="00A0412A"/>
    <w:rsid w:val="00B2279F"/>
    <w:rsid w:val="00CC075F"/>
    <w:rsid w:val="00D97E72"/>
    <w:rsid w:val="00E17385"/>
    <w:rsid w:val="00E9586C"/>
    <w:rsid w:val="00F4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412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A041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0412A"/>
    <w:rPr>
      <w:rFonts w:ascii="Arial" w:eastAsia="Times New Roman" w:hAnsi="Arial" w:cs="Times New Roman"/>
      <w:sz w:val="20"/>
      <w:szCs w:val="20"/>
      <w:lang w:val="en-US"/>
    </w:rPr>
  </w:style>
  <w:style w:type="character" w:styleId="Hiperpovezava">
    <w:name w:val="Hyperlink"/>
    <w:rsid w:val="00A0412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412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412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412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A041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0412A"/>
    <w:rPr>
      <w:rFonts w:ascii="Arial" w:eastAsia="Times New Roman" w:hAnsi="Arial" w:cs="Times New Roman"/>
      <w:sz w:val="20"/>
      <w:szCs w:val="20"/>
      <w:lang w:val="en-US"/>
    </w:rPr>
  </w:style>
  <w:style w:type="character" w:styleId="Hiperpovezava">
    <w:name w:val="Hyperlink"/>
    <w:rsid w:val="00A0412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412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412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0369&amp;stevilka=3312" TargetMode="External"/><Relationship Id="rId13" Type="http://schemas.openxmlformats.org/officeDocument/2006/relationships/hyperlink" Target="http://www.uradni-list.si/1/objava.jsp?urlid=201062&amp;stevilka=3387" TargetMode="External"/><Relationship Id="rId18" Type="http://schemas.openxmlformats.org/officeDocument/2006/relationships/hyperlink" Target="http://www.uradni-list.si/1/objava.jsp?urlid=2006105&amp;stevilka=4487" TargetMode="External"/><Relationship Id="rId26" Type="http://schemas.openxmlformats.org/officeDocument/2006/relationships/hyperlink" Target="http://www.uradni-list.si/1/objava.jsp?urlid=200369&amp;stevilka=3312" TargetMode="External"/><Relationship Id="rId39" Type="http://schemas.openxmlformats.org/officeDocument/2006/relationships/hyperlink" Target="http://www.uradni-list.si/1/objava.jsp?urlid=200865&amp;stevilka=28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urlid=200947&amp;stevilka=2339" TargetMode="External"/><Relationship Id="rId34" Type="http://schemas.openxmlformats.org/officeDocument/2006/relationships/hyperlink" Target="http://www.uradni-list.si/1/objava.jsp?urlid=201181&amp;stevilka=3449" TargetMode="External"/><Relationship Id="rId42" Type="http://schemas.openxmlformats.org/officeDocument/2006/relationships/hyperlink" Target="http://www.uradni-list.si/1/objava.jsp?urlid=20108&amp;stevilka=25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uradni-list.si/1/objava.jsp?urlid=200857&amp;stevilka=2415" TargetMode="External"/><Relationship Id="rId17" Type="http://schemas.openxmlformats.org/officeDocument/2006/relationships/hyperlink" Target="http://www.uradni-list.si/1/objava.jsp?urlid=200624&amp;stevilka=970" TargetMode="External"/><Relationship Id="rId25" Type="http://schemas.openxmlformats.org/officeDocument/2006/relationships/image" Target="media/image2.jpeg"/><Relationship Id="rId33" Type="http://schemas.openxmlformats.org/officeDocument/2006/relationships/hyperlink" Target="http://www.uradni-list.si/1/objava.jsp?urlid=201240&amp;stevilka=1700" TargetMode="External"/><Relationship Id="rId38" Type="http://schemas.openxmlformats.org/officeDocument/2006/relationships/hyperlink" Target="http://www.uradni-list.si/1/objava.jsp?urlid=2007126&amp;stevilka=64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radni-list.si/1/objava.jsp?urlid=201181&amp;stevilka=3449" TargetMode="External"/><Relationship Id="rId20" Type="http://schemas.openxmlformats.org/officeDocument/2006/relationships/hyperlink" Target="http://www.uradni-list.si/1/objava.jsp?urlid=200865&amp;stevilka=2816" TargetMode="External"/><Relationship Id="rId29" Type="http://schemas.openxmlformats.org/officeDocument/2006/relationships/hyperlink" Target="http://www.uradni-list.si/1/objava.jsp?urlid=200845&amp;stevilka=1981" TargetMode="External"/><Relationship Id="rId41" Type="http://schemas.openxmlformats.org/officeDocument/2006/relationships/hyperlink" Target="http://www.uradni-list.si/1/objava.jsp?urlurid=2009242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urlid=200845&amp;stevilka=1981" TargetMode="External"/><Relationship Id="rId24" Type="http://schemas.openxmlformats.org/officeDocument/2006/relationships/hyperlink" Target="http://www.uradni-list.si/1/objava.jsp?sop=2015-01-0505" TargetMode="External"/><Relationship Id="rId32" Type="http://schemas.openxmlformats.org/officeDocument/2006/relationships/hyperlink" Target="http://www.uradni-list.si/1/objava.jsp?urlid=201187&amp;stevilka=3719" TargetMode="External"/><Relationship Id="rId37" Type="http://schemas.openxmlformats.org/officeDocument/2006/relationships/hyperlink" Target="http://www.uradni-list.si/1/objava.jsp?urlid=2006105&amp;stevilka=4487" TargetMode="External"/><Relationship Id="rId40" Type="http://schemas.openxmlformats.org/officeDocument/2006/relationships/hyperlink" Target="http://www.uradni-list.si/1/objava.jsp?urlid=200947&amp;stevilka=2339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urlid=201240&amp;stevilka=1700" TargetMode="External"/><Relationship Id="rId23" Type="http://schemas.openxmlformats.org/officeDocument/2006/relationships/hyperlink" Target="http://www.uradni-list.si/1/objava.jsp?urlid=20108&amp;stevilka=251" TargetMode="External"/><Relationship Id="rId28" Type="http://schemas.openxmlformats.org/officeDocument/2006/relationships/hyperlink" Target="http://www.uradni-list.si/1/objava.jsp?urlid=200647&amp;stevilka=2024" TargetMode="External"/><Relationship Id="rId36" Type="http://schemas.openxmlformats.org/officeDocument/2006/relationships/hyperlink" Target="http://www.uradni-list.si/1/objava.jsp?urlid=200624&amp;stevilka=970" TargetMode="External"/><Relationship Id="rId10" Type="http://schemas.openxmlformats.org/officeDocument/2006/relationships/hyperlink" Target="http://www.uradni-list.si/1/objava.jsp?urlid=200647&amp;stevilka=2024" TargetMode="External"/><Relationship Id="rId19" Type="http://schemas.openxmlformats.org/officeDocument/2006/relationships/hyperlink" Target="http://www.uradni-list.si/1/objava.jsp?urlid=2007126&amp;stevilka=6415" TargetMode="External"/><Relationship Id="rId31" Type="http://schemas.openxmlformats.org/officeDocument/2006/relationships/hyperlink" Target="http://www.uradni-list.si/1/objava.jsp?urlid=201062&amp;stevilka=3387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urlid=200418&amp;stevilka=776" TargetMode="External"/><Relationship Id="rId14" Type="http://schemas.openxmlformats.org/officeDocument/2006/relationships/hyperlink" Target="http://www.uradni-list.si/1/objava.jsp?urlid=201187&amp;stevilka=3719" TargetMode="External"/><Relationship Id="rId22" Type="http://schemas.openxmlformats.org/officeDocument/2006/relationships/hyperlink" Target="http://www.uradni-list.si/1/objava.jsp?urlurid=20092424" TargetMode="External"/><Relationship Id="rId27" Type="http://schemas.openxmlformats.org/officeDocument/2006/relationships/hyperlink" Target="http://www.uradni-list.si/1/objava.jsp?urlid=200418&amp;stevilka=776" TargetMode="External"/><Relationship Id="rId30" Type="http://schemas.openxmlformats.org/officeDocument/2006/relationships/hyperlink" Target="http://www.uradni-list.si/1/objava.jsp?urlid=200857&amp;stevilka=2415" TargetMode="External"/><Relationship Id="rId35" Type="http://schemas.openxmlformats.org/officeDocument/2006/relationships/hyperlink" Target="http://www.uradni-list.si/1/objava.jsp?urlid=201181&amp;stevilka=344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OKOLJE</dc:creator>
  <cp:lastModifiedBy>OKOLJE</cp:lastModifiedBy>
  <cp:revision>2</cp:revision>
  <dcterms:created xsi:type="dcterms:W3CDTF">2017-05-15T10:58:00Z</dcterms:created>
  <dcterms:modified xsi:type="dcterms:W3CDTF">2017-05-15T10:58:00Z</dcterms:modified>
</cp:coreProperties>
</file>